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CB48" w14:textId="77777777" w:rsidR="00A4001D" w:rsidRPr="00895CFC" w:rsidRDefault="00A4001D">
      <w:pPr>
        <w:rPr>
          <w:rFonts w:ascii="Arial" w:hAnsi="Arial" w:cs="Arial"/>
        </w:rPr>
      </w:pPr>
    </w:p>
    <w:p w14:paraId="1E418384" w14:textId="77777777" w:rsidR="004C0132" w:rsidRPr="00895CFC" w:rsidRDefault="004C0132">
      <w:pPr>
        <w:rPr>
          <w:rFonts w:ascii="Arial" w:hAnsi="Arial" w:cs="Arial"/>
        </w:rPr>
      </w:pPr>
    </w:p>
    <w:p w14:paraId="525F2A41" w14:textId="77777777" w:rsidR="004C0132" w:rsidRPr="00895CFC" w:rsidRDefault="004C0132">
      <w:pPr>
        <w:rPr>
          <w:rFonts w:ascii="Arial" w:hAnsi="Arial" w:cs="Arial"/>
        </w:rPr>
      </w:pPr>
    </w:p>
    <w:p w14:paraId="27E4EE82" w14:textId="77777777" w:rsidR="004C0132" w:rsidRPr="00895CFC" w:rsidRDefault="004C0132">
      <w:pPr>
        <w:rPr>
          <w:rFonts w:ascii="Arial" w:hAnsi="Arial" w:cs="Arial"/>
        </w:rPr>
      </w:pPr>
    </w:p>
    <w:p w14:paraId="149EC47A" w14:textId="77777777" w:rsidR="004C0132" w:rsidRPr="00895CFC" w:rsidRDefault="004C0132">
      <w:pPr>
        <w:rPr>
          <w:rFonts w:ascii="Arial" w:hAnsi="Arial" w:cs="Arial"/>
        </w:rPr>
      </w:pPr>
    </w:p>
    <w:p w14:paraId="29E4283B" w14:textId="77777777" w:rsidR="004C0132" w:rsidRPr="00895CFC" w:rsidRDefault="004C0132">
      <w:pPr>
        <w:rPr>
          <w:rFonts w:ascii="Arial" w:hAnsi="Arial" w:cs="Arial"/>
        </w:rPr>
      </w:pPr>
    </w:p>
    <w:p w14:paraId="03DA05E0" w14:textId="77777777" w:rsidR="00E11136" w:rsidRDefault="00E11136" w:rsidP="004C0132">
      <w:pPr>
        <w:jc w:val="center"/>
        <w:rPr>
          <w:rFonts w:ascii="Arial" w:hAnsi="Arial" w:cs="Arial"/>
          <w:b/>
        </w:rPr>
      </w:pPr>
    </w:p>
    <w:p w14:paraId="0FA8613C" w14:textId="77777777" w:rsidR="00E11136" w:rsidRDefault="00E11136" w:rsidP="004C0132">
      <w:pPr>
        <w:jc w:val="center"/>
        <w:rPr>
          <w:rFonts w:ascii="Arial" w:hAnsi="Arial" w:cs="Arial"/>
          <w:b/>
        </w:rPr>
      </w:pPr>
    </w:p>
    <w:p w14:paraId="22CDD397" w14:textId="77777777" w:rsidR="00E11136" w:rsidRDefault="00E11136" w:rsidP="004C0132">
      <w:pPr>
        <w:jc w:val="center"/>
        <w:rPr>
          <w:rFonts w:ascii="Arial" w:hAnsi="Arial" w:cs="Arial"/>
          <w:b/>
        </w:rPr>
      </w:pPr>
    </w:p>
    <w:p w14:paraId="6AE57C41" w14:textId="77777777" w:rsidR="00E11136" w:rsidRDefault="00E11136" w:rsidP="004C0132">
      <w:pPr>
        <w:jc w:val="center"/>
        <w:rPr>
          <w:rFonts w:ascii="Arial" w:hAnsi="Arial" w:cs="Arial"/>
          <w:b/>
        </w:rPr>
      </w:pPr>
    </w:p>
    <w:p w14:paraId="30E823D8" w14:textId="4D3AFC14" w:rsidR="004C0132" w:rsidRPr="00895CFC" w:rsidRDefault="00895CFC" w:rsidP="004C0132">
      <w:pPr>
        <w:jc w:val="center"/>
        <w:rPr>
          <w:rFonts w:ascii="Arial" w:hAnsi="Arial" w:cs="Arial"/>
          <w:b/>
          <w:caps/>
        </w:rPr>
      </w:pPr>
      <w:r w:rsidRPr="00895CFC">
        <w:rPr>
          <w:rFonts w:ascii="Arial" w:hAnsi="Arial" w:cs="Arial"/>
          <w:b/>
        </w:rPr>
        <w:t>Attachment</w:t>
      </w:r>
      <w:r w:rsidR="002E3E1F" w:rsidRPr="00895CFC">
        <w:rPr>
          <w:rFonts w:ascii="Arial" w:hAnsi="Arial" w:cs="Arial"/>
          <w:b/>
          <w:caps/>
        </w:rPr>
        <w:t xml:space="preserve"> D</w:t>
      </w:r>
    </w:p>
    <w:p w14:paraId="54B3E916" w14:textId="657E1DF6" w:rsidR="004C0132" w:rsidRPr="00895CFC" w:rsidRDefault="00895CFC" w:rsidP="004C0132">
      <w:pPr>
        <w:jc w:val="center"/>
        <w:rPr>
          <w:rFonts w:ascii="Arial" w:hAnsi="Arial" w:cs="Arial"/>
          <w:b/>
        </w:rPr>
      </w:pPr>
      <w:r w:rsidRPr="00895CFC">
        <w:rPr>
          <w:rFonts w:ascii="Arial" w:hAnsi="Arial" w:cs="Arial"/>
          <w:b/>
        </w:rPr>
        <w:t>Proposal Evaluation Tool</w:t>
      </w:r>
    </w:p>
    <w:p w14:paraId="1501E61C" w14:textId="3E7C0526" w:rsidR="004C0132" w:rsidRPr="00895CFC" w:rsidRDefault="006417C9" w:rsidP="00A22C20">
      <w:pPr>
        <w:jc w:val="center"/>
        <w:rPr>
          <w:rFonts w:ascii="Arial" w:hAnsi="Arial" w:cs="Arial"/>
          <w:b/>
        </w:rPr>
      </w:pPr>
      <w:r w:rsidRPr="00895CFC">
        <w:rPr>
          <w:rFonts w:ascii="Arial" w:hAnsi="Arial" w:cs="Arial"/>
          <w:b/>
        </w:rPr>
        <w:t>(F</w:t>
      </w:r>
      <w:r w:rsidR="00A22C20" w:rsidRPr="00895CFC">
        <w:rPr>
          <w:rFonts w:ascii="Arial" w:hAnsi="Arial" w:cs="Arial"/>
          <w:b/>
        </w:rPr>
        <w:t>or Titles IIIB,</w:t>
      </w:r>
      <w:r w:rsidRPr="00895CFC">
        <w:rPr>
          <w:rFonts w:ascii="Arial" w:hAnsi="Arial" w:cs="Arial"/>
          <w:b/>
        </w:rPr>
        <w:t xml:space="preserve"> IIIC, &amp; </w:t>
      </w:r>
      <w:r w:rsidR="00A22C20" w:rsidRPr="00895CFC">
        <w:rPr>
          <w:rFonts w:ascii="Arial" w:hAnsi="Arial" w:cs="Arial"/>
          <w:b/>
        </w:rPr>
        <w:t>IIIEG)</w:t>
      </w:r>
    </w:p>
    <w:p w14:paraId="08711929" w14:textId="77777777" w:rsidR="00895CFC" w:rsidRDefault="00895CFC">
      <w:r>
        <w:br w:type="page"/>
      </w:r>
    </w:p>
    <w:tbl>
      <w:tblPr>
        <w:tblW w:w="11107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268"/>
        <w:gridCol w:w="72"/>
        <w:gridCol w:w="714"/>
        <w:gridCol w:w="3628"/>
        <w:gridCol w:w="956"/>
        <w:gridCol w:w="210"/>
        <w:gridCol w:w="628"/>
        <w:gridCol w:w="632"/>
        <w:gridCol w:w="328"/>
        <w:gridCol w:w="934"/>
        <w:gridCol w:w="99"/>
        <w:gridCol w:w="1971"/>
        <w:gridCol w:w="180"/>
        <w:gridCol w:w="56"/>
        <w:gridCol w:w="13"/>
        <w:gridCol w:w="167"/>
        <w:gridCol w:w="15"/>
        <w:gridCol w:w="54"/>
        <w:gridCol w:w="171"/>
        <w:gridCol w:w="11"/>
      </w:tblGrid>
      <w:tr w:rsidR="00BC3DDA" w:rsidRPr="00895CFC" w14:paraId="75FD985C" w14:textId="77777777" w:rsidTr="00E11136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C9013" w14:textId="043F38C2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B852" w14:textId="77777777" w:rsidR="00BC3DDA" w:rsidRDefault="00BC3DDA" w:rsidP="00990D67">
            <w:pPr>
              <w:spacing w:after="0" w:line="240" w:lineRule="auto"/>
              <w:ind w:left="-41"/>
              <w:rPr>
                <w:rFonts w:ascii="Arial" w:eastAsia="Times New Roman" w:hAnsi="Arial" w:cs="Arial"/>
                <w:b/>
                <w:bCs/>
              </w:rPr>
            </w:pPr>
            <w:r w:rsidRPr="00895CFC">
              <w:rPr>
                <w:rFonts w:ascii="Arial" w:eastAsia="Times New Roman" w:hAnsi="Arial" w:cs="Arial"/>
                <w:b/>
                <w:bCs/>
              </w:rPr>
              <w:t xml:space="preserve">Name </w:t>
            </w:r>
            <w:r w:rsidR="00C42358" w:rsidRPr="00895CFC">
              <w:rPr>
                <w:rFonts w:ascii="Arial" w:eastAsia="Times New Roman" w:hAnsi="Arial" w:cs="Arial"/>
                <w:b/>
                <w:bCs/>
              </w:rPr>
              <w:t>of</w:t>
            </w:r>
            <w:r w:rsidRPr="00895CFC">
              <w:rPr>
                <w:rFonts w:ascii="Arial" w:eastAsia="Times New Roman" w:hAnsi="Arial" w:cs="Arial"/>
                <w:b/>
                <w:bCs/>
              </w:rPr>
              <w:t xml:space="preserve"> Agency Submitting Proposal:</w:t>
            </w:r>
          </w:p>
          <w:p w14:paraId="3170054A" w14:textId="797ABF4F" w:rsidR="00990D67" w:rsidRPr="00895CFC" w:rsidRDefault="00990D67" w:rsidP="00990D67">
            <w:pPr>
              <w:spacing w:after="0" w:line="240" w:lineRule="auto"/>
              <w:ind w:left="-41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6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C04D" w14:textId="77777777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0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0A56" w14:textId="77777777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6034" w14:textId="77777777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C3DDA" w:rsidRPr="00895CFC" w14:paraId="67F3708A" w14:textId="77777777" w:rsidTr="00E11136">
        <w:trPr>
          <w:gridAfter w:val="8"/>
          <w:wAfter w:w="667" w:type="dxa"/>
          <w:trHeight w:val="509"/>
        </w:trPr>
        <w:tc>
          <w:tcPr>
            <w:tcW w:w="1044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6A64" w14:textId="77777777" w:rsidR="00BC3DDA" w:rsidRDefault="00BC3DDA" w:rsidP="00990D67">
            <w:pPr>
              <w:spacing w:after="0" w:line="240" w:lineRule="auto"/>
              <w:ind w:left="232"/>
              <w:jc w:val="both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 xml:space="preserve">The essential criteria listed below must be fully met </w:t>
            </w:r>
            <w:proofErr w:type="gramStart"/>
            <w:r w:rsidRPr="00895CFC">
              <w:rPr>
                <w:rFonts w:ascii="Arial" w:eastAsia="Times New Roman" w:hAnsi="Arial" w:cs="Arial"/>
              </w:rPr>
              <w:t>in order for</w:t>
            </w:r>
            <w:proofErr w:type="gramEnd"/>
            <w:r w:rsidRPr="00895CFC">
              <w:rPr>
                <w:rFonts w:ascii="Arial" w:eastAsia="Times New Roman" w:hAnsi="Arial" w:cs="Arial"/>
              </w:rPr>
              <w:t xml:space="preserve"> the proposal to be considered for further evaluation.</w:t>
            </w:r>
            <w:r w:rsidR="00895CFC">
              <w:rPr>
                <w:rFonts w:ascii="Arial" w:eastAsia="Times New Roman" w:hAnsi="Arial" w:cs="Arial"/>
              </w:rPr>
              <w:t xml:space="preserve"> </w:t>
            </w:r>
            <w:r w:rsidRPr="00895CFC">
              <w:rPr>
                <w:rFonts w:ascii="Arial" w:eastAsia="Times New Roman" w:hAnsi="Arial" w:cs="Arial"/>
              </w:rPr>
              <w:t>Failure to receive a "Yes" response on any of the following three items will result in an automatic rejection of the proposal.</w:t>
            </w:r>
          </w:p>
          <w:p w14:paraId="4A2606BC" w14:textId="77777777" w:rsidR="00990D67" w:rsidRDefault="00990D67" w:rsidP="00990D67">
            <w:pPr>
              <w:spacing w:after="0" w:line="240" w:lineRule="auto"/>
              <w:ind w:left="232"/>
              <w:jc w:val="both"/>
              <w:rPr>
                <w:rFonts w:ascii="Arial" w:eastAsia="Times New Roman" w:hAnsi="Arial" w:cs="Arial"/>
              </w:rPr>
            </w:pPr>
          </w:p>
          <w:p w14:paraId="438F3510" w14:textId="617FD3C6" w:rsidR="00895CFC" w:rsidRPr="00895CFC" w:rsidRDefault="00895CFC" w:rsidP="00895CF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</w:rPr>
            </w:pPr>
          </w:p>
        </w:tc>
      </w:tr>
      <w:tr w:rsidR="00BC3DDA" w:rsidRPr="00895CFC" w14:paraId="32FEDB45" w14:textId="77777777" w:rsidTr="00E11136">
        <w:trPr>
          <w:gridAfter w:val="6"/>
          <w:wAfter w:w="431" w:type="dxa"/>
          <w:trHeight w:val="600"/>
        </w:trPr>
        <w:tc>
          <w:tcPr>
            <w:tcW w:w="1044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15426" w14:textId="77777777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EC80" w14:textId="77777777" w:rsidR="00BC3DDA" w:rsidRPr="00895CFC" w:rsidRDefault="00BC3DDA" w:rsidP="00BC3DD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82002" w:rsidRPr="00895CFC" w14:paraId="7F03761C" w14:textId="77777777" w:rsidTr="00E11136">
        <w:trPr>
          <w:gridAfter w:val="1"/>
          <w:wAfter w:w="11" w:type="dxa"/>
          <w:trHeight w:val="31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309F" w14:textId="77777777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903307B" w14:textId="77777777" w:rsidR="00BC3DDA" w:rsidRPr="00895CFC" w:rsidRDefault="00BC3DDA" w:rsidP="00990D6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Criteria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A67CE1A" w14:textId="3A048359" w:rsidR="00BC3DDA" w:rsidRPr="00895CFC" w:rsidRDefault="00895CFC" w:rsidP="00990D6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5A991B" w14:textId="39F67613" w:rsidR="00BC3DDA" w:rsidRPr="00895CFC" w:rsidRDefault="00895CFC" w:rsidP="00990D6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3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DB07C99" w14:textId="77777777" w:rsidR="00BC3DDA" w:rsidRPr="00895CFC" w:rsidRDefault="00BC3DDA" w:rsidP="00990D6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Comments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C09E" w14:textId="77777777" w:rsidR="00BC3DDA" w:rsidRPr="00895CFC" w:rsidRDefault="00BC3DDA" w:rsidP="00BC3D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14:paraId="62F2285D" w14:textId="77777777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82002" w:rsidRPr="00895CFC" w14:paraId="33BA51F3" w14:textId="77777777" w:rsidTr="00E11136">
        <w:trPr>
          <w:gridAfter w:val="1"/>
          <w:wAfter w:w="11" w:type="dxa"/>
          <w:trHeight w:val="93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19D1" w14:textId="77777777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3453" w14:textId="1AC88FBD" w:rsidR="00BC3DDA" w:rsidRPr="00895CFC" w:rsidRDefault="00BC3DDA" w:rsidP="00990D6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 xml:space="preserve">Proposal was received by </w:t>
            </w:r>
            <w:r w:rsidR="00895CFC">
              <w:rPr>
                <w:rFonts w:ascii="Arial" w:eastAsia="Times New Roman" w:hAnsi="Arial" w:cs="Arial"/>
              </w:rPr>
              <w:t>4:30</w:t>
            </w:r>
            <w:r w:rsidRPr="00895CFC">
              <w:rPr>
                <w:rFonts w:ascii="Arial" w:eastAsia="Times New Roman" w:hAnsi="Arial" w:cs="Arial"/>
              </w:rPr>
              <w:t xml:space="preserve"> </w:t>
            </w:r>
            <w:r w:rsidR="00895CFC">
              <w:rPr>
                <w:rFonts w:ascii="Arial" w:eastAsia="Times New Roman" w:hAnsi="Arial" w:cs="Arial"/>
              </w:rPr>
              <w:t>pm</w:t>
            </w:r>
            <w:r w:rsidRPr="00895CFC">
              <w:rPr>
                <w:rFonts w:ascii="Arial" w:eastAsia="Times New Roman" w:hAnsi="Arial" w:cs="Arial"/>
              </w:rPr>
              <w:t xml:space="preserve"> on </w:t>
            </w:r>
            <w:r w:rsidR="00895CFC">
              <w:rPr>
                <w:rFonts w:ascii="Arial" w:eastAsia="Times New Roman" w:hAnsi="Arial" w:cs="Arial"/>
              </w:rPr>
              <w:t xml:space="preserve">September 5, </w:t>
            </w:r>
            <w:r w:rsidR="00990D67">
              <w:rPr>
                <w:rFonts w:ascii="Arial" w:eastAsia="Times New Roman" w:hAnsi="Arial" w:cs="Arial"/>
              </w:rPr>
              <w:t>2023,</w:t>
            </w:r>
            <w:r w:rsidR="00895CFC">
              <w:rPr>
                <w:rFonts w:ascii="Arial" w:eastAsia="Times New Roman" w:hAnsi="Arial" w:cs="Arial"/>
              </w:rPr>
              <w:t xml:space="preserve"> at</w:t>
            </w:r>
            <w:r w:rsidR="005D539D" w:rsidRPr="00895CFC">
              <w:rPr>
                <w:rFonts w:ascii="Arial" w:eastAsia="Times New Roman" w:hAnsi="Arial" w:cs="Arial"/>
              </w:rPr>
              <w:t xml:space="preserve"> </w:t>
            </w:r>
            <w:r w:rsidRPr="00895CFC">
              <w:rPr>
                <w:rFonts w:ascii="Arial" w:eastAsia="Times New Roman" w:hAnsi="Arial" w:cs="Arial"/>
              </w:rPr>
              <w:t xml:space="preserve">the </w:t>
            </w:r>
            <w:r w:rsidR="00895CFC">
              <w:rPr>
                <w:rFonts w:ascii="Arial" w:eastAsia="Times New Roman" w:hAnsi="Arial" w:cs="Arial"/>
              </w:rPr>
              <w:t xml:space="preserve">Northwest Florida </w:t>
            </w:r>
            <w:r w:rsidRPr="00895CFC">
              <w:rPr>
                <w:rFonts w:ascii="Arial" w:eastAsia="Times New Roman" w:hAnsi="Arial" w:cs="Arial"/>
              </w:rPr>
              <w:t>Area Agency on Aging</w:t>
            </w:r>
            <w:r w:rsidR="00895CFC">
              <w:rPr>
                <w:rFonts w:ascii="Arial" w:eastAsia="Times New Roman" w:hAnsi="Arial" w:cs="Arial"/>
              </w:rPr>
              <w:t xml:space="preserve"> office.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4657" w14:textId="77777777" w:rsidR="00BC3DDA" w:rsidRPr="00895CFC" w:rsidRDefault="00BC3DDA" w:rsidP="00990D6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70EA" w14:textId="77777777" w:rsidR="00BC3DDA" w:rsidRPr="00895CFC" w:rsidRDefault="00BC3DDA" w:rsidP="00990D6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9DD8" w14:textId="77777777" w:rsidR="00BC3DDA" w:rsidRPr="00895CFC" w:rsidRDefault="00BC3DDA" w:rsidP="00990D6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4354" w14:textId="77777777" w:rsidR="00BC3DDA" w:rsidRPr="00895CFC" w:rsidRDefault="00BC3DDA" w:rsidP="00BC3D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14:paraId="3CE4E1E1" w14:textId="77777777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82002" w:rsidRPr="00895CFC" w14:paraId="1C91DE73" w14:textId="77777777" w:rsidTr="00E11136">
        <w:trPr>
          <w:gridAfter w:val="1"/>
          <w:wAfter w:w="11" w:type="dxa"/>
          <w:trHeight w:val="926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AF9F" w14:textId="77777777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B177" w14:textId="77777777" w:rsidR="004321C8" w:rsidRDefault="004321C8" w:rsidP="00990D6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5EC2028" w14:textId="7C209D41" w:rsidR="00BC3DDA" w:rsidRPr="00895CFC" w:rsidRDefault="004321C8" w:rsidP="00990D6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 xml:space="preserve">Bidder enclosed a signed </w:t>
            </w:r>
            <w:r>
              <w:rPr>
                <w:rFonts w:ascii="Arial" w:eastAsia="Times New Roman" w:hAnsi="Arial" w:cs="Arial"/>
              </w:rPr>
              <w:t xml:space="preserve">copy of the Bidder Certifications and Assurances (Attachment C) with </w:t>
            </w:r>
            <w:r w:rsidRPr="00B66C15">
              <w:rPr>
                <w:rFonts w:ascii="Arial" w:eastAsia="Times New Roman" w:hAnsi="Arial" w:cs="Arial"/>
              </w:rPr>
              <w:t>the required original signature of the person authorized to bind the agency to all contractual obligations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7D9E" w14:textId="77777777" w:rsidR="00BC3DDA" w:rsidRPr="00895CFC" w:rsidRDefault="00BC3DDA" w:rsidP="00990D6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DD21" w14:textId="77777777" w:rsidR="00BC3DDA" w:rsidRPr="00895CFC" w:rsidRDefault="00BC3DDA" w:rsidP="00990D6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26CF" w14:textId="77777777" w:rsidR="00BC3DDA" w:rsidRPr="00895CFC" w:rsidRDefault="00BC3DDA" w:rsidP="00990D6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BBB8" w14:textId="77777777" w:rsidR="00BC3DDA" w:rsidRPr="00895CFC" w:rsidRDefault="00BC3DDA" w:rsidP="00BC3D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14:paraId="463C90F5" w14:textId="77777777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82002" w:rsidRPr="00895CFC" w14:paraId="42FAB2BD" w14:textId="77777777" w:rsidTr="00E11136">
        <w:trPr>
          <w:gridAfter w:val="1"/>
          <w:wAfter w:w="11" w:type="dxa"/>
          <w:trHeight w:val="710"/>
        </w:trPr>
        <w:tc>
          <w:tcPr>
            <w:tcW w:w="34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9448" w14:textId="77777777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A82A" w14:textId="77777777" w:rsidR="004321C8" w:rsidRDefault="004321C8" w:rsidP="00990D6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7B851F8" w14:textId="5387989D" w:rsidR="00BC3DDA" w:rsidRPr="00895CFC" w:rsidRDefault="004321C8" w:rsidP="00990D6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Bidder enclosed at</w:t>
            </w:r>
            <w:r w:rsidRPr="00B66C15">
              <w:rPr>
                <w:rFonts w:ascii="Arial" w:eastAsia="Times New Roman" w:hAnsi="Arial" w:cs="Arial"/>
              </w:rPr>
              <w:t xml:space="preserve"> least one copy of the Service Provider Summary Information page </w:t>
            </w:r>
            <w:r>
              <w:rPr>
                <w:rFonts w:ascii="Arial" w:eastAsia="Times New Roman" w:hAnsi="Arial" w:cs="Arial"/>
              </w:rPr>
              <w:t xml:space="preserve">with </w:t>
            </w:r>
            <w:r w:rsidRPr="00B66C15">
              <w:rPr>
                <w:rFonts w:ascii="Arial" w:eastAsia="Times New Roman" w:hAnsi="Arial" w:cs="Arial"/>
              </w:rPr>
              <w:t>the required original signature of the person authorized to bind the agency to all contractual obligations</w:t>
            </w:r>
            <w:r>
              <w:rPr>
                <w:rFonts w:ascii="Arial" w:eastAsia="Times New Roman" w:hAnsi="Arial" w:cs="Arial"/>
              </w:rPr>
              <w:t>.</w:t>
            </w:r>
            <w:r w:rsidRPr="00B66C15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5954" w14:textId="77777777" w:rsidR="00BC3DDA" w:rsidRPr="00895CFC" w:rsidRDefault="00BC3DDA" w:rsidP="00990D6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DB3D" w14:textId="77777777" w:rsidR="00BC3DDA" w:rsidRPr="00895CFC" w:rsidRDefault="00BC3DDA" w:rsidP="00990D6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5FF8" w14:textId="77777777" w:rsidR="00BC3DDA" w:rsidRPr="00895CFC" w:rsidRDefault="00BC3DDA" w:rsidP="00990D6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7866" w14:textId="77777777" w:rsidR="00BC3DDA" w:rsidRPr="00895CFC" w:rsidRDefault="00BC3DDA" w:rsidP="00BC3D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14:paraId="5854A996" w14:textId="77777777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82002" w:rsidRPr="00895CFC" w14:paraId="33FF6AC3" w14:textId="77777777" w:rsidTr="00E11136">
        <w:trPr>
          <w:gridAfter w:val="1"/>
          <w:wAfter w:w="11" w:type="dxa"/>
          <w:trHeight w:val="60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542280" w14:textId="77777777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42" w:type="dxa"/>
            <w:gridSpan w:val="2"/>
            <w:shd w:val="clear" w:color="auto" w:fill="auto"/>
            <w:vAlign w:val="bottom"/>
            <w:hideMark/>
          </w:tcPr>
          <w:p w14:paraId="1A3156C5" w14:textId="77777777" w:rsidR="00990D67" w:rsidRPr="00990D67" w:rsidRDefault="00990D67" w:rsidP="00990D67">
            <w:pPr>
              <w:spacing w:after="0" w:line="240" w:lineRule="auto"/>
              <w:ind w:left="-15"/>
              <w:rPr>
                <w:rFonts w:ascii="Arial" w:eastAsia="Times New Roman" w:hAnsi="Arial" w:cs="Arial"/>
              </w:rPr>
            </w:pPr>
          </w:p>
          <w:p w14:paraId="68A5A9A5" w14:textId="77777777" w:rsidR="00990D67" w:rsidRPr="00990D67" w:rsidRDefault="00990D67" w:rsidP="00990D67">
            <w:pPr>
              <w:spacing w:after="0" w:line="240" w:lineRule="auto"/>
              <w:ind w:left="-15"/>
              <w:rPr>
                <w:rFonts w:ascii="Arial" w:eastAsia="Times New Roman" w:hAnsi="Arial" w:cs="Arial"/>
              </w:rPr>
            </w:pPr>
          </w:p>
          <w:p w14:paraId="34BC3AEE" w14:textId="001DF754" w:rsidR="00BC3DDA" w:rsidRPr="00990D67" w:rsidRDefault="00990D67" w:rsidP="00990D67">
            <w:pPr>
              <w:spacing w:after="0" w:line="240" w:lineRule="auto"/>
              <w:ind w:left="-15"/>
              <w:rPr>
                <w:rFonts w:ascii="Arial" w:eastAsia="Times New Roman" w:hAnsi="Arial" w:cs="Arial"/>
              </w:rPr>
            </w:pPr>
            <w:r w:rsidRPr="00990D67">
              <w:rPr>
                <w:rFonts w:ascii="Arial" w:eastAsia="Times New Roman" w:hAnsi="Arial" w:cs="Arial"/>
              </w:rPr>
              <w:t>Reviewer: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14:paraId="342D794E" w14:textId="19E2C0BA" w:rsidR="00BC3DDA" w:rsidRPr="00895CFC" w:rsidRDefault="00BC3DDA" w:rsidP="00990D67">
            <w:pPr>
              <w:spacing w:after="0" w:line="240" w:lineRule="auto"/>
              <w:ind w:left="-15"/>
              <w:rPr>
                <w:rFonts w:ascii="Arial" w:eastAsia="Times New Roman" w:hAnsi="Arial" w:cs="Arial"/>
              </w:rPr>
            </w:pPr>
          </w:p>
        </w:tc>
        <w:tc>
          <w:tcPr>
            <w:tcW w:w="4772" w:type="dxa"/>
            <w:gridSpan w:val="7"/>
            <w:shd w:val="clear" w:color="auto" w:fill="auto"/>
            <w:noWrap/>
            <w:vAlign w:val="bottom"/>
          </w:tcPr>
          <w:p w14:paraId="4F936BB1" w14:textId="2B085FDC" w:rsidR="00BC3DDA" w:rsidRPr="00895CFC" w:rsidRDefault="00990D67" w:rsidP="00990D67">
            <w:pPr>
              <w:spacing w:after="0" w:line="240" w:lineRule="auto"/>
              <w:ind w:left="-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Date:</w:t>
            </w:r>
          </w:p>
        </w:tc>
        <w:tc>
          <w:tcPr>
            <w:tcW w:w="236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59754A4" w14:textId="77777777" w:rsidR="00BC3DDA" w:rsidRPr="00895CFC" w:rsidRDefault="00BC3DDA" w:rsidP="00990D67">
            <w:pPr>
              <w:spacing w:after="0" w:line="240" w:lineRule="auto"/>
              <w:ind w:left="49"/>
              <w:rPr>
                <w:rFonts w:ascii="Arial" w:eastAsia="Times New Roman" w:hAnsi="Arial" w:cs="Arial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14:paraId="799714A1" w14:textId="77777777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82002" w:rsidRPr="00895CFC" w14:paraId="32D28F42" w14:textId="77777777" w:rsidTr="00E11136">
        <w:trPr>
          <w:gridAfter w:val="1"/>
          <w:wAfter w:w="11" w:type="dxa"/>
          <w:trHeight w:val="30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AF817F" w14:textId="77777777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42" w:type="dxa"/>
            <w:gridSpan w:val="2"/>
            <w:shd w:val="clear" w:color="auto" w:fill="auto"/>
            <w:noWrap/>
            <w:vAlign w:val="bottom"/>
            <w:hideMark/>
          </w:tcPr>
          <w:p w14:paraId="3007C9FE" w14:textId="77777777" w:rsidR="00BC3DDA" w:rsidRPr="00895CFC" w:rsidRDefault="00BC3DDA" w:rsidP="00990D67">
            <w:pPr>
              <w:spacing w:after="0" w:line="240" w:lineRule="auto"/>
              <w:ind w:left="-15"/>
              <w:rPr>
                <w:rFonts w:ascii="Arial" w:eastAsia="Times New Roman" w:hAnsi="Arial" w:cs="Arial"/>
              </w:rPr>
            </w:pP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14:paraId="35DCDB7B" w14:textId="77777777" w:rsidR="00BC3DDA" w:rsidRPr="00895CFC" w:rsidRDefault="00BC3DDA" w:rsidP="00990D67">
            <w:pPr>
              <w:spacing w:after="0" w:line="240" w:lineRule="auto"/>
              <w:ind w:left="-15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74DCDF16" w14:textId="77777777" w:rsidR="00BC3DDA" w:rsidRPr="00895CFC" w:rsidRDefault="00BC3DDA" w:rsidP="00990D67">
            <w:pPr>
              <w:spacing w:after="0" w:line="240" w:lineRule="auto"/>
              <w:ind w:left="-15"/>
              <w:rPr>
                <w:rFonts w:ascii="Arial" w:eastAsia="Times New Roman" w:hAnsi="Arial" w:cs="Arial"/>
              </w:rPr>
            </w:pPr>
          </w:p>
        </w:tc>
        <w:tc>
          <w:tcPr>
            <w:tcW w:w="3512" w:type="dxa"/>
            <w:gridSpan w:val="5"/>
            <w:shd w:val="clear" w:color="auto" w:fill="auto"/>
            <w:noWrap/>
            <w:vAlign w:val="bottom"/>
            <w:hideMark/>
          </w:tcPr>
          <w:p w14:paraId="5867544A" w14:textId="77777777" w:rsidR="00BC3DDA" w:rsidRPr="00895CFC" w:rsidRDefault="00BC3DDA" w:rsidP="00990D67">
            <w:pPr>
              <w:spacing w:after="0" w:line="240" w:lineRule="auto"/>
              <w:ind w:left="-15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F197A1F" w14:textId="77777777" w:rsidR="00BC3DDA" w:rsidRPr="00895CFC" w:rsidRDefault="00BC3DDA" w:rsidP="00990D67">
            <w:pPr>
              <w:spacing w:after="0" w:line="240" w:lineRule="auto"/>
              <w:ind w:left="49"/>
              <w:rPr>
                <w:rFonts w:ascii="Arial" w:eastAsia="Times New Roman" w:hAnsi="Arial" w:cs="Arial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14:paraId="5F6EA591" w14:textId="77777777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C3DDA" w:rsidRPr="00895CFC" w14:paraId="260D18D2" w14:textId="77777777" w:rsidTr="00E11136">
        <w:trPr>
          <w:gridAfter w:val="5"/>
          <w:wAfter w:w="418" w:type="dxa"/>
          <w:trHeight w:val="1340"/>
        </w:trPr>
        <w:tc>
          <w:tcPr>
            <w:tcW w:w="10689" w:type="dxa"/>
            <w:gridSpan w:val="15"/>
            <w:shd w:val="clear" w:color="auto" w:fill="auto"/>
            <w:vAlign w:val="bottom"/>
            <w:hideMark/>
          </w:tcPr>
          <w:p w14:paraId="7935F536" w14:textId="2F78872A" w:rsidR="00BC3DDA" w:rsidRPr="00895CFC" w:rsidRDefault="00BC3DDA" w:rsidP="00E11136">
            <w:pPr>
              <w:spacing w:after="0" w:line="240" w:lineRule="auto"/>
              <w:ind w:right="144"/>
              <w:contextualSpacing/>
              <w:rPr>
                <w:rFonts w:ascii="Arial" w:eastAsia="Times New Roman" w:hAnsi="Arial" w:cs="Arial"/>
                <w:b/>
                <w:bCs/>
              </w:rPr>
            </w:pPr>
            <w:r w:rsidRPr="00895CFC">
              <w:rPr>
                <w:rFonts w:ascii="Arial" w:eastAsia="Times New Roman" w:hAnsi="Arial" w:cs="Arial"/>
                <w:b/>
                <w:bCs/>
              </w:rPr>
              <w:t xml:space="preserve">Evaluators will review the responses provided by </w:t>
            </w:r>
            <w:r w:rsidR="00895CFC" w:rsidRPr="00895CFC">
              <w:rPr>
                <w:rFonts w:ascii="Arial" w:eastAsia="Times New Roman" w:hAnsi="Arial" w:cs="Arial"/>
                <w:b/>
                <w:bCs/>
              </w:rPr>
              <w:t>b</w:t>
            </w:r>
            <w:r w:rsidRPr="00895CFC">
              <w:rPr>
                <w:rFonts w:ascii="Arial" w:eastAsia="Times New Roman" w:hAnsi="Arial" w:cs="Arial"/>
                <w:b/>
                <w:bCs/>
              </w:rPr>
              <w:t xml:space="preserve">idders and score each response using the </w:t>
            </w:r>
            <w:r w:rsidR="000D2E0D">
              <w:rPr>
                <w:rFonts w:ascii="Arial" w:eastAsia="Times New Roman" w:hAnsi="Arial" w:cs="Arial"/>
                <w:b/>
                <w:bCs/>
              </w:rPr>
              <w:t>following</w:t>
            </w:r>
            <w:r w:rsidR="00895CFC" w:rsidRPr="00895CFC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895CFC">
              <w:rPr>
                <w:rFonts w:ascii="Arial" w:eastAsia="Times New Roman" w:hAnsi="Arial" w:cs="Arial"/>
                <w:b/>
                <w:bCs/>
              </w:rPr>
              <w:t>ranges.</w:t>
            </w:r>
            <w:r w:rsidR="00895CFC" w:rsidRPr="00895CFC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895CFC">
              <w:rPr>
                <w:rFonts w:ascii="Arial" w:eastAsia="Times New Roman" w:hAnsi="Arial" w:cs="Arial"/>
                <w:b/>
                <w:bCs/>
              </w:rPr>
              <w:t xml:space="preserve">Certain items have been given additional weight to reflect the significance of the response to the </w:t>
            </w:r>
            <w:r w:rsidR="00895CFC" w:rsidRPr="00895CFC">
              <w:rPr>
                <w:rFonts w:ascii="Arial" w:eastAsia="Times New Roman" w:hAnsi="Arial" w:cs="Arial"/>
                <w:b/>
                <w:bCs/>
              </w:rPr>
              <w:t>bidder’s</w:t>
            </w:r>
            <w:r w:rsidRPr="00895CFC">
              <w:rPr>
                <w:rFonts w:ascii="Arial" w:eastAsia="Times New Roman" w:hAnsi="Arial" w:cs="Arial"/>
                <w:b/>
                <w:bCs/>
              </w:rPr>
              <w:t xml:space="preserve"> ability to perform as required.</w:t>
            </w:r>
            <w:r w:rsidR="00895CFC" w:rsidRPr="00895CFC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895CFC">
              <w:rPr>
                <w:rFonts w:ascii="Arial" w:eastAsia="Times New Roman" w:hAnsi="Arial" w:cs="Arial"/>
                <w:b/>
                <w:bCs/>
              </w:rPr>
              <w:t xml:space="preserve">The score assigned to each item will </w:t>
            </w:r>
            <w:r w:rsidR="00895CFC" w:rsidRPr="00895CFC">
              <w:rPr>
                <w:rFonts w:ascii="Arial" w:eastAsia="Times New Roman" w:hAnsi="Arial" w:cs="Arial"/>
                <w:b/>
                <w:bCs/>
              </w:rPr>
              <w:t xml:space="preserve">then </w:t>
            </w:r>
            <w:r w:rsidRPr="00895CFC">
              <w:rPr>
                <w:rFonts w:ascii="Arial" w:eastAsia="Times New Roman" w:hAnsi="Arial" w:cs="Arial"/>
                <w:b/>
                <w:bCs/>
              </w:rPr>
              <w:t xml:space="preserve">be multiplied by the weight assigned to the corresponding item </w:t>
            </w:r>
            <w:r w:rsidR="00895CFC" w:rsidRPr="00895CFC">
              <w:rPr>
                <w:rFonts w:ascii="Arial" w:eastAsia="Times New Roman" w:hAnsi="Arial" w:cs="Arial"/>
                <w:b/>
                <w:bCs/>
              </w:rPr>
              <w:t>to generate the total point value</w:t>
            </w:r>
            <w:r w:rsidRPr="00895CFC">
              <w:rPr>
                <w:rFonts w:ascii="Arial" w:eastAsia="Times New Roman" w:hAnsi="Arial" w:cs="Arial"/>
                <w:b/>
                <w:bCs/>
              </w:rPr>
              <w:t xml:space="preserve">.  </w:t>
            </w:r>
          </w:p>
        </w:tc>
      </w:tr>
      <w:tr w:rsidR="00C82002" w:rsidRPr="00895CFC" w14:paraId="30C7BEA8" w14:textId="77777777" w:rsidTr="00E11136">
        <w:trPr>
          <w:gridAfter w:val="5"/>
          <w:wAfter w:w="418" w:type="dxa"/>
          <w:trHeight w:val="300"/>
        </w:trPr>
        <w:tc>
          <w:tcPr>
            <w:tcW w:w="1054" w:type="dxa"/>
            <w:gridSpan w:val="3"/>
            <w:shd w:val="clear" w:color="auto" w:fill="auto"/>
            <w:noWrap/>
            <w:vAlign w:val="bottom"/>
            <w:hideMark/>
          </w:tcPr>
          <w:p w14:paraId="5F7E0209" w14:textId="77777777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584" w:type="dxa"/>
            <w:gridSpan w:val="2"/>
            <w:shd w:val="clear" w:color="auto" w:fill="auto"/>
            <w:noWrap/>
            <w:vAlign w:val="bottom"/>
            <w:hideMark/>
          </w:tcPr>
          <w:p w14:paraId="0020F3A2" w14:textId="77777777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38" w:type="dxa"/>
            <w:gridSpan w:val="2"/>
            <w:shd w:val="clear" w:color="auto" w:fill="auto"/>
            <w:noWrap/>
            <w:vAlign w:val="bottom"/>
            <w:hideMark/>
          </w:tcPr>
          <w:p w14:paraId="0B2F3199" w14:textId="77777777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2C8E6059" w14:textId="77777777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6D130D2A" w14:textId="77777777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19" w:type="dxa"/>
            <w:gridSpan w:val="5"/>
            <w:shd w:val="clear" w:color="auto" w:fill="auto"/>
            <w:noWrap/>
            <w:vAlign w:val="bottom"/>
            <w:hideMark/>
          </w:tcPr>
          <w:p w14:paraId="0EECE2DC" w14:textId="77777777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C3DDA" w:rsidRPr="00895CFC" w14:paraId="2E89946B" w14:textId="77777777" w:rsidTr="00E11136">
        <w:trPr>
          <w:gridAfter w:val="7"/>
          <w:wAfter w:w="487" w:type="dxa"/>
          <w:trHeight w:val="315"/>
        </w:trPr>
        <w:tc>
          <w:tcPr>
            <w:tcW w:w="1054" w:type="dxa"/>
            <w:gridSpan w:val="3"/>
            <w:shd w:val="clear" w:color="auto" w:fill="auto"/>
            <w:noWrap/>
            <w:vAlign w:val="bottom"/>
            <w:hideMark/>
          </w:tcPr>
          <w:p w14:paraId="1BFAAC3D" w14:textId="77777777" w:rsidR="00BC3DDA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0</w:t>
            </w:r>
          </w:p>
          <w:p w14:paraId="79E9F75D" w14:textId="77777777" w:rsidR="007B22CB" w:rsidRPr="00895CFC" w:rsidRDefault="007B22CB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566" w:type="dxa"/>
            <w:gridSpan w:val="10"/>
            <w:shd w:val="clear" w:color="auto" w:fill="auto"/>
            <w:noWrap/>
            <w:vAlign w:val="bottom"/>
            <w:hideMark/>
          </w:tcPr>
          <w:p w14:paraId="34E0A37D" w14:textId="77777777" w:rsidR="00BC3DDA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  <w:b/>
                <w:bCs/>
              </w:rPr>
              <w:t>Omitted</w:t>
            </w:r>
            <w:r w:rsidRPr="00895CFC">
              <w:rPr>
                <w:rFonts w:ascii="Arial" w:eastAsia="Times New Roman" w:hAnsi="Arial" w:cs="Arial"/>
              </w:rPr>
              <w:t xml:space="preserve"> – This response indicates that an entire item was omitted.</w:t>
            </w:r>
          </w:p>
          <w:p w14:paraId="1FC39DCD" w14:textId="77777777" w:rsidR="007B22CB" w:rsidRPr="00895CFC" w:rsidRDefault="007B22CB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11136" w:rsidRPr="00895CFC" w14:paraId="2C5EC4EF" w14:textId="77777777" w:rsidTr="00E11136">
        <w:trPr>
          <w:gridAfter w:val="2"/>
          <w:wAfter w:w="182" w:type="dxa"/>
          <w:trHeight w:val="710"/>
        </w:trPr>
        <w:tc>
          <w:tcPr>
            <w:tcW w:w="1054" w:type="dxa"/>
            <w:gridSpan w:val="3"/>
            <w:shd w:val="clear" w:color="auto" w:fill="auto"/>
            <w:hideMark/>
          </w:tcPr>
          <w:p w14:paraId="54877B91" w14:textId="77777777" w:rsidR="00D440A4" w:rsidRDefault="00D440A4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F0FA9A1" w14:textId="35E2B005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1-2</w:t>
            </w:r>
          </w:p>
        </w:tc>
        <w:tc>
          <w:tcPr>
            <w:tcW w:w="9635" w:type="dxa"/>
            <w:gridSpan w:val="12"/>
            <w:shd w:val="clear" w:color="auto" w:fill="auto"/>
            <w:vAlign w:val="bottom"/>
            <w:hideMark/>
          </w:tcPr>
          <w:p w14:paraId="17085647" w14:textId="77777777" w:rsidR="00D440A4" w:rsidRDefault="00D440A4" w:rsidP="00BC3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6EB80BF" w14:textId="1F017C40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95CFC">
              <w:rPr>
                <w:rFonts w:ascii="Arial" w:eastAsia="Times New Roman" w:hAnsi="Arial" w:cs="Arial"/>
                <w:b/>
                <w:bCs/>
              </w:rPr>
              <w:t>Not Acceptable</w:t>
            </w:r>
            <w:r w:rsidR="00895CFC" w:rsidRPr="00895CFC">
              <w:rPr>
                <w:rFonts w:ascii="Arial" w:eastAsia="Times New Roman" w:hAnsi="Arial" w:cs="Arial"/>
              </w:rPr>
              <w:t xml:space="preserve"> – </w:t>
            </w:r>
            <w:r w:rsidRPr="00895CFC">
              <w:rPr>
                <w:rFonts w:ascii="Arial" w:eastAsia="Times New Roman" w:hAnsi="Arial" w:cs="Arial"/>
              </w:rPr>
              <w:t>The response fails to meet the minimum requirements as set forth in the Request for Proposal.  Evaluators should score in this range if certain that the response is substantially deficient.</w:t>
            </w:r>
          </w:p>
        </w:tc>
        <w:tc>
          <w:tcPr>
            <w:tcW w:w="236" w:type="dxa"/>
            <w:gridSpan w:val="3"/>
            <w:tcBorders>
              <w:left w:val="nil"/>
            </w:tcBorders>
            <w:vAlign w:val="center"/>
            <w:hideMark/>
          </w:tcPr>
          <w:p w14:paraId="53B6F195" w14:textId="77777777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11136" w:rsidRPr="00895CFC" w14:paraId="03749F3F" w14:textId="77777777" w:rsidTr="00E11136">
        <w:trPr>
          <w:gridAfter w:val="2"/>
          <w:wAfter w:w="182" w:type="dxa"/>
          <w:trHeight w:val="899"/>
        </w:trPr>
        <w:tc>
          <w:tcPr>
            <w:tcW w:w="1054" w:type="dxa"/>
            <w:gridSpan w:val="3"/>
            <w:shd w:val="clear" w:color="auto" w:fill="auto"/>
            <w:hideMark/>
          </w:tcPr>
          <w:p w14:paraId="59914635" w14:textId="77777777" w:rsidR="00895CFC" w:rsidRPr="000D2E0D" w:rsidRDefault="00895CFC" w:rsidP="00BC3DD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4AB5DC91" w14:textId="3185155C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3-4</w:t>
            </w:r>
          </w:p>
        </w:tc>
        <w:tc>
          <w:tcPr>
            <w:tcW w:w="9635" w:type="dxa"/>
            <w:gridSpan w:val="12"/>
            <w:shd w:val="clear" w:color="auto" w:fill="auto"/>
            <w:hideMark/>
          </w:tcPr>
          <w:p w14:paraId="20FF5539" w14:textId="77777777" w:rsidR="000D2E0D" w:rsidRPr="000D2E0D" w:rsidRDefault="000D2E0D" w:rsidP="00BC3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  <w:p w14:paraId="3DDB750D" w14:textId="35D755B2" w:rsidR="00895CFC" w:rsidRPr="000D2E0D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  <w:b/>
                <w:bCs/>
              </w:rPr>
              <w:t>Marginally Acceptable</w:t>
            </w:r>
            <w:r w:rsidR="00895CFC" w:rsidRPr="00895CFC">
              <w:rPr>
                <w:rFonts w:ascii="Arial" w:eastAsia="Times New Roman" w:hAnsi="Arial" w:cs="Arial"/>
              </w:rPr>
              <w:t xml:space="preserve"> – </w:t>
            </w:r>
            <w:r w:rsidRPr="00895CFC">
              <w:rPr>
                <w:rFonts w:ascii="Arial" w:eastAsia="Times New Roman" w:hAnsi="Arial" w:cs="Arial"/>
              </w:rPr>
              <w:t xml:space="preserve">This range applies when the response meets the Request </w:t>
            </w:r>
            <w:r w:rsidR="00895CFC" w:rsidRPr="00895CFC">
              <w:rPr>
                <w:rFonts w:ascii="Arial" w:eastAsia="Times New Roman" w:hAnsi="Arial" w:cs="Arial"/>
              </w:rPr>
              <w:t>for</w:t>
            </w:r>
            <w:r w:rsidRPr="00895CFC">
              <w:rPr>
                <w:rFonts w:ascii="Arial" w:eastAsia="Times New Roman" w:hAnsi="Arial" w:cs="Arial"/>
              </w:rPr>
              <w:t xml:space="preserve"> Proposal’s minimum requirements for the </w:t>
            </w:r>
            <w:r w:rsidR="00895CFC" w:rsidRPr="00895CFC">
              <w:rPr>
                <w:rFonts w:ascii="Arial" w:eastAsia="Times New Roman" w:hAnsi="Arial" w:cs="Arial"/>
              </w:rPr>
              <w:t>item, but</w:t>
            </w:r>
            <w:r w:rsidRPr="00895CFC">
              <w:rPr>
                <w:rFonts w:ascii="Arial" w:eastAsia="Times New Roman" w:hAnsi="Arial" w:cs="Arial"/>
              </w:rPr>
              <w:t xml:space="preserve"> the evaluator is left with some reservations and or believes there is room for substantial improvement.</w:t>
            </w:r>
          </w:p>
        </w:tc>
        <w:tc>
          <w:tcPr>
            <w:tcW w:w="236" w:type="dxa"/>
            <w:gridSpan w:val="3"/>
            <w:tcBorders>
              <w:left w:val="nil"/>
            </w:tcBorders>
            <w:vAlign w:val="center"/>
            <w:hideMark/>
          </w:tcPr>
          <w:p w14:paraId="27264D6A" w14:textId="77777777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82002" w:rsidRPr="00895CFC" w14:paraId="73DAFD80" w14:textId="77777777" w:rsidTr="00E11136">
        <w:trPr>
          <w:gridAfter w:val="2"/>
          <w:wAfter w:w="182" w:type="dxa"/>
          <w:trHeight w:val="1430"/>
        </w:trPr>
        <w:tc>
          <w:tcPr>
            <w:tcW w:w="1054" w:type="dxa"/>
            <w:gridSpan w:val="3"/>
            <w:shd w:val="clear" w:color="auto" w:fill="auto"/>
            <w:hideMark/>
          </w:tcPr>
          <w:p w14:paraId="70E920D6" w14:textId="77777777" w:rsidR="000D2E0D" w:rsidRPr="000D2E0D" w:rsidRDefault="000D2E0D" w:rsidP="00BC3DD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2C0DEF28" w14:textId="7E753116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5-6</w:t>
            </w:r>
          </w:p>
        </w:tc>
        <w:tc>
          <w:tcPr>
            <w:tcW w:w="9635" w:type="dxa"/>
            <w:gridSpan w:val="12"/>
            <w:shd w:val="clear" w:color="auto" w:fill="auto"/>
            <w:hideMark/>
          </w:tcPr>
          <w:p w14:paraId="4AD24FED" w14:textId="77777777" w:rsidR="000D2E0D" w:rsidRPr="000D2E0D" w:rsidRDefault="000D2E0D" w:rsidP="00BC3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  <w:p w14:paraId="2D9C9F02" w14:textId="3A9D97B8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95CFC">
              <w:rPr>
                <w:rFonts w:ascii="Arial" w:eastAsia="Times New Roman" w:hAnsi="Arial" w:cs="Arial"/>
                <w:b/>
                <w:bCs/>
              </w:rPr>
              <w:t>Acceptable</w:t>
            </w:r>
            <w:r w:rsidR="00895CFC" w:rsidRPr="00895CFC">
              <w:rPr>
                <w:rFonts w:ascii="Arial" w:eastAsia="Times New Roman" w:hAnsi="Arial" w:cs="Arial"/>
              </w:rPr>
              <w:t xml:space="preserve"> – </w:t>
            </w:r>
            <w:r w:rsidRPr="00895CFC">
              <w:rPr>
                <w:rFonts w:ascii="Arial" w:eastAsia="Times New Roman" w:hAnsi="Arial" w:cs="Arial"/>
              </w:rPr>
              <w:t xml:space="preserve">This range applies when the response meets the Request </w:t>
            </w:r>
            <w:r w:rsidR="00895CFC" w:rsidRPr="00895CFC">
              <w:rPr>
                <w:rFonts w:ascii="Arial" w:eastAsia="Times New Roman" w:hAnsi="Arial" w:cs="Arial"/>
              </w:rPr>
              <w:t>for</w:t>
            </w:r>
            <w:r w:rsidRPr="00895CFC">
              <w:rPr>
                <w:rFonts w:ascii="Arial" w:eastAsia="Times New Roman" w:hAnsi="Arial" w:cs="Arial"/>
              </w:rPr>
              <w:t xml:space="preserve"> Proposal’s minimum requirements for the item being evaluated and the evaluator is confident, has little to no reservations or qualifications, in the bidder’s ability. A score of 5 shall be used when a required section is provided as required, but the section content is not appropriate for scoring (</w:t>
            </w:r>
            <w:proofErr w:type="gramStart"/>
            <w:r w:rsidRPr="00895CFC">
              <w:rPr>
                <w:rFonts w:ascii="Arial" w:eastAsia="Times New Roman" w:hAnsi="Arial" w:cs="Arial"/>
              </w:rPr>
              <w:t>i.e.</w:t>
            </w:r>
            <w:proofErr w:type="gramEnd"/>
            <w:r w:rsidRPr="00895CFC">
              <w:rPr>
                <w:rFonts w:ascii="Arial" w:eastAsia="Times New Roman" w:hAnsi="Arial" w:cs="Arial"/>
              </w:rPr>
              <w:t xml:space="preserve"> "Availability of Documents").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6C8CE285" w14:textId="77777777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82002" w:rsidRPr="00895CFC" w14:paraId="419E84EE" w14:textId="77777777" w:rsidTr="00E11136">
        <w:trPr>
          <w:gridAfter w:val="2"/>
          <w:wAfter w:w="182" w:type="dxa"/>
          <w:trHeight w:val="935"/>
        </w:trPr>
        <w:tc>
          <w:tcPr>
            <w:tcW w:w="1054" w:type="dxa"/>
            <w:gridSpan w:val="3"/>
            <w:shd w:val="clear" w:color="auto" w:fill="auto"/>
            <w:hideMark/>
          </w:tcPr>
          <w:p w14:paraId="1CAD8840" w14:textId="77777777" w:rsidR="000D2E0D" w:rsidRPr="000D2E0D" w:rsidRDefault="000D2E0D" w:rsidP="00BC3DD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333C1B00" w14:textId="01510806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7-8</w:t>
            </w:r>
          </w:p>
        </w:tc>
        <w:tc>
          <w:tcPr>
            <w:tcW w:w="9635" w:type="dxa"/>
            <w:gridSpan w:val="12"/>
            <w:shd w:val="clear" w:color="auto" w:fill="auto"/>
            <w:hideMark/>
          </w:tcPr>
          <w:p w14:paraId="5F54D3A9" w14:textId="77777777" w:rsidR="000D2E0D" w:rsidRPr="000D2E0D" w:rsidRDefault="000D2E0D" w:rsidP="00BC3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  <w:p w14:paraId="23E4A073" w14:textId="4850D053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95CFC">
              <w:rPr>
                <w:rFonts w:ascii="Arial" w:eastAsia="Times New Roman" w:hAnsi="Arial" w:cs="Arial"/>
                <w:b/>
                <w:bCs/>
              </w:rPr>
              <w:t>Exceptional</w:t>
            </w:r>
            <w:r w:rsidR="00895CFC" w:rsidRPr="00895CFC">
              <w:rPr>
                <w:rFonts w:ascii="Arial" w:eastAsia="Times New Roman" w:hAnsi="Arial" w:cs="Arial"/>
              </w:rPr>
              <w:t xml:space="preserve"> – </w:t>
            </w:r>
            <w:r w:rsidRPr="00895CFC">
              <w:rPr>
                <w:rFonts w:ascii="Arial" w:eastAsia="Times New Roman" w:hAnsi="Arial" w:cs="Arial"/>
              </w:rPr>
              <w:t>This range applies when the proposal meets or exceeds all requirements for the item, and the evaluator is certain that the bidder response is substantially superior.</w:t>
            </w:r>
          </w:p>
        </w:tc>
        <w:tc>
          <w:tcPr>
            <w:tcW w:w="236" w:type="dxa"/>
            <w:gridSpan w:val="3"/>
            <w:tcBorders>
              <w:left w:val="nil"/>
            </w:tcBorders>
            <w:vAlign w:val="center"/>
            <w:hideMark/>
          </w:tcPr>
          <w:p w14:paraId="14EC2044" w14:textId="77777777" w:rsidR="00BC3DDA" w:rsidRPr="00895CFC" w:rsidRDefault="00BC3DDA" w:rsidP="00BC3D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11136" w:rsidRPr="00D440A4" w14:paraId="3447F23D" w14:textId="77777777" w:rsidTr="00E11136">
        <w:trPr>
          <w:gridAfter w:val="2"/>
          <w:wAfter w:w="182" w:type="dxa"/>
          <w:trHeight w:val="315"/>
        </w:trPr>
        <w:tc>
          <w:tcPr>
            <w:tcW w:w="105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5E6916" w14:textId="77777777" w:rsidR="000D2E0D" w:rsidRPr="00D440A4" w:rsidRDefault="000D2E0D" w:rsidP="000D2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5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5F26DE6" w14:textId="77777777" w:rsidR="000D2E0D" w:rsidRPr="00D440A4" w:rsidRDefault="000D2E0D" w:rsidP="000D2E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06EE29A" w14:textId="77777777" w:rsidR="000D2E0D" w:rsidRPr="00D440A4" w:rsidRDefault="000D2E0D" w:rsidP="000D2E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8F803D1" w14:textId="77777777" w:rsidR="000D2E0D" w:rsidRPr="00D440A4" w:rsidRDefault="000D2E0D" w:rsidP="000D2E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B7228C" w14:textId="77777777" w:rsidR="000D2E0D" w:rsidRPr="00D440A4" w:rsidRDefault="000D2E0D" w:rsidP="000D2E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31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227D" w14:textId="77777777" w:rsidR="000D2E0D" w:rsidRPr="00D440A4" w:rsidRDefault="000D2E0D" w:rsidP="000D2E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36" w:type="dxa"/>
            <w:gridSpan w:val="3"/>
            <w:tcBorders>
              <w:left w:val="nil"/>
            </w:tcBorders>
            <w:vAlign w:val="center"/>
            <w:hideMark/>
          </w:tcPr>
          <w:p w14:paraId="10F8CFC8" w14:textId="77777777" w:rsidR="000D2E0D" w:rsidRPr="00D440A4" w:rsidRDefault="000D2E0D" w:rsidP="000D2E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E11136" w:rsidRPr="00895CFC" w14:paraId="4C0E3A46" w14:textId="77777777" w:rsidTr="00E11136">
        <w:trPr>
          <w:gridAfter w:val="2"/>
          <w:wAfter w:w="182" w:type="dxa"/>
          <w:trHeight w:val="710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24EC0C" w14:textId="05D6162B" w:rsidR="000D2E0D" w:rsidRPr="00C82002" w:rsidRDefault="00C82002" w:rsidP="000D2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Item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8052B0" w14:textId="5C2DCD8C" w:rsidR="000D2E0D" w:rsidRPr="00C82002" w:rsidRDefault="000D2E0D" w:rsidP="000D2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2002">
              <w:rPr>
                <w:rFonts w:ascii="Arial" w:eastAsia="Times New Roman" w:hAnsi="Arial" w:cs="Arial"/>
                <w:b/>
                <w:bCs/>
              </w:rPr>
              <w:t>Criteria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F10AF8" w14:textId="2263393B" w:rsidR="000D2E0D" w:rsidRPr="00C82002" w:rsidRDefault="000D2E0D" w:rsidP="000D2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2002">
              <w:rPr>
                <w:rFonts w:ascii="Arial" w:eastAsia="Times New Roman" w:hAnsi="Arial" w:cs="Arial"/>
                <w:b/>
                <w:bCs/>
              </w:rPr>
              <w:t>Score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3EAE9F" w14:textId="707AF146" w:rsidR="000D2E0D" w:rsidRPr="00C82002" w:rsidRDefault="000D2E0D" w:rsidP="000D2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2002">
              <w:rPr>
                <w:rFonts w:ascii="Arial" w:eastAsia="Times New Roman" w:hAnsi="Arial" w:cs="Arial"/>
                <w:b/>
                <w:bCs/>
              </w:rPr>
              <w:t>Weight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BE047E" w14:textId="513A0B69" w:rsidR="000D2E0D" w:rsidRPr="00C82002" w:rsidRDefault="000D2E0D" w:rsidP="000D2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2002">
              <w:rPr>
                <w:rFonts w:ascii="Arial" w:eastAsia="Times New Roman" w:hAnsi="Arial" w:cs="Arial"/>
                <w:b/>
                <w:bCs/>
              </w:rPr>
              <w:t xml:space="preserve">Total  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BF43FE" w14:textId="092AB04D" w:rsidR="000D2E0D" w:rsidRPr="00C82002" w:rsidRDefault="000D2E0D" w:rsidP="000D2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2002">
              <w:rPr>
                <w:rFonts w:ascii="Arial" w:eastAsia="Times New Roman" w:hAnsi="Arial" w:cs="Arial"/>
                <w:b/>
                <w:bCs/>
              </w:rPr>
              <w:t>Comments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1CA0489C" w14:textId="77777777" w:rsidR="000D2E0D" w:rsidRPr="00895CFC" w:rsidRDefault="000D2E0D" w:rsidP="000D2E0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82002" w:rsidRPr="00895CFC" w14:paraId="5CC141AC" w14:textId="77777777" w:rsidTr="00E11136">
        <w:trPr>
          <w:gridAfter w:val="2"/>
          <w:wAfter w:w="182" w:type="dxa"/>
          <w:trHeight w:val="600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72B5" w14:textId="77777777" w:rsidR="000D2E0D" w:rsidRPr="00895CFC" w:rsidRDefault="000D2E0D" w:rsidP="000D2E0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I.A.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7D71" w14:textId="54FB8190" w:rsidR="000D2E0D" w:rsidRPr="00895CFC" w:rsidRDefault="000D2E0D" w:rsidP="000D2E0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Service Provider Summary Information is complete</w:t>
            </w:r>
            <w:r w:rsidR="008E4F39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4345" w14:textId="77777777" w:rsidR="000D2E0D" w:rsidRPr="00895CFC" w:rsidRDefault="000D2E0D" w:rsidP="000D2E0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31AB7E" w14:textId="77777777" w:rsidR="000D2E0D" w:rsidRPr="00895CFC" w:rsidRDefault="000D2E0D" w:rsidP="000D2E0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03AD" w14:textId="77777777" w:rsidR="000D2E0D" w:rsidRPr="00895CFC" w:rsidRDefault="000D2E0D" w:rsidP="000D2E0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C3EA" w14:textId="77777777" w:rsidR="000D2E0D" w:rsidRPr="00895CFC" w:rsidRDefault="000D2E0D" w:rsidP="000D2E0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CB2A719" w14:textId="77777777" w:rsidR="000D2E0D" w:rsidRPr="00895CFC" w:rsidRDefault="000D2E0D" w:rsidP="000D2E0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82002" w:rsidRPr="00895CFC" w14:paraId="7374F0D1" w14:textId="77777777" w:rsidTr="00E11136">
        <w:trPr>
          <w:gridAfter w:val="2"/>
          <w:wAfter w:w="182" w:type="dxa"/>
          <w:trHeight w:val="755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4A48" w14:textId="77777777" w:rsidR="000D2E0D" w:rsidRPr="00895CFC" w:rsidRDefault="000D2E0D" w:rsidP="000D2E0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II.A.1.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B474" w14:textId="77777777" w:rsidR="000D2E0D" w:rsidRPr="00895CFC" w:rsidRDefault="000D2E0D" w:rsidP="000D2E0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 xml:space="preserve">NEEDS ASSESSMENT: All items from the Service Provider Application are addressed.  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8933" w14:textId="77777777" w:rsidR="000D2E0D" w:rsidRPr="00895CFC" w:rsidRDefault="000D2E0D" w:rsidP="000D2E0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1A592B" w14:textId="77777777" w:rsidR="000D2E0D" w:rsidRPr="00895CFC" w:rsidRDefault="000D2E0D" w:rsidP="000D2E0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B930" w14:textId="77777777" w:rsidR="000D2E0D" w:rsidRPr="00895CFC" w:rsidRDefault="000D2E0D" w:rsidP="000D2E0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35DD" w14:textId="77777777" w:rsidR="000D2E0D" w:rsidRPr="00895CFC" w:rsidRDefault="000D2E0D" w:rsidP="000D2E0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168B2772" w14:textId="77777777" w:rsidR="000D2E0D" w:rsidRPr="00895CFC" w:rsidRDefault="000D2E0D" w:rsidP="000D2E0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82002" w:rsidRPr="00895CFC" w14:paraId="32D87942" w14:textId="77777777" w:rsidTr="00E11136">
        <w:trPr>
          <w:gridAfter w:val="2"/>
          <w:wAfter w:w="182" w:type="dxa"/>
          <w:trHeight w:val="980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68CD" w14:textId="77777777" w:rsidR="000D2E0D" w:rsidRPr="00895CFC" w:rsidRDefault="000D2E0D" w:rsidP="000D2E0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II.A.2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6973" w14:textId="5C83C2AC" w:rsidR="000D2E0D" w:rsidRPr="00895CFC" w:rsidRDefault="008E4F39" w:rsidP="000D2E0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TARGETING: All items from the Service Provider Application are addressed.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269D" w14:textId="77777777" w:rsidR="000D2E0D" w:rsidRPr="00895CFC" w:rsidRDefault="000D2E0D" w:rsidP="000D2E0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F4139A" w14:textId="3D78DA22" w:rsidR="000D2E0D" w:rsidRPr="00895CFC" w:rsidRDefault="00F82078" w:rsidP="000D2E0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C81F" w14:textId="77777777" w:rsidR="000D2E0D" w:rsidRPr="00895CFC" w:rsidRDefault="000D2E0D" w:rsidP="000D2E0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2A8D" w14:textId="77777777" w:rsidR="000D2E0D" w:rsidRPr="00895CFC" w:rsidRDefault="000D2E0D" w:rsidP="000D2E0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2AF1C2C" w14:textId="77777777" w:rsidR="000D2E0D" w:rsidRPr="00895CFC" w:rsidRDefault="000D2E0D" w:rsidP="000D2E0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82002" w:rsidRPr="00895CFC" w14:paraId="27B500C9" w14:textId="77777777" w:rsidTr="00E11136">
        <w:trPr>
          <w:gridAfter w:val="2"/>
          <w:wAfter w:w="182" w:type="dxa"/>
          <w:trHeight w:val="710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0B870" w14:textId="77777777" w:rsidR="000D2E0D" w:rsidRPr="00895CFC" w:rsidRDefault="000D2E0D" w:rsidP="000D2E0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II.A.3.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63E6" w14:textId="7E035272" w:rsidR="000D2E0D" w:rsidRPr="00895CFC" w:rsidRDefault="008E4F39" w:rsidP="000D2E0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ELIGIBILITY AND ASSESSMENT/ REASSESSMENT PROCESS: All items from the Service Provider Application are addressed.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45C6" w14:textId="77777777" w:rsidR="000D2E0D" w:rsidRPr="00895CFC" w:rsidRDefault="000D2E0D" w:rsidP="000D2E0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F280E5" w14:textId="3B51F4E2" w:rsidR="000D2E0D" w:rsidRPr="00895CFC" w:rsidRDefault="00F82078" w:rsidP="000D2E0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7B00" w14:textId="77777777" w:rsidR="000D2E0D" w:rsidRPr="00895CFC" w:rsidRDefault="000D2E0D" w:rsidP="000D2E0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967A" w14:textId="77777777" w:rsidR="000D2E0D" w:rsidRPr="00895CFC" w:rsidRDefault="000D2E0D" w:rsidP="000D2E0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D079A3D" w14:textId="77777777" w:rsidR="000D2E0D" w:rsidRPr="00895CFC" w:rsidRDefault="000D2E0D" w:rsidP="000D2E0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E4F39" w:rsidRPr="00895CFC" w14:paraId="1DAE8273" w14:textId="77777777" w:rsidTr="00E11136">
        <w:trPr>
          <w:gridAfter w:val="2"/>
          <w:wAfter w:w="182" w:type="dxa"/>
          <w:trHeight w:val="710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E4C7" w14:textId="77777777" w:rsidR="008E4F39" w:rsidRPr="00895CFC" w:rsidRDefault="008E4F39" w:rsidP="008E4F3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II.A.4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8441" w14:textId="4624AFB1" w:rsidR="008E4F39" w:rsidRPr="00895CFC" w:rsidRDefault="008E4F39" w:rsidP="008E4F3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IDENTIFYING AND PRIORITIZING CLIENTS: All items from the Service Provider Application are addressed.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82EA" w14:textId="77777777" w:rsidR="008E4F39" w:rsidRPr="00895CFC" w:rsidRDefault="008E4F39" w:rsidP="008E4F3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A5018F" w14:textId="77777777" w:rsidR="008E4F39" w:rsidRPr="00895CFC" w:rsidRDefault="008E4F39" w:rsidP="008E4F3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876C" w14:textId="77777777" w:rsidR="008E4F39" w:rsidRPr="00895CFC" w:rsidRDefault="008E4F39" w:rsidP="008E4F3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DDC0" w14:textId="77777777" w:rsidR="008E4F39" w:rsidRPr="00895CFC" w:rsidRDefault="008E4F39" w:rsidP="008E4F3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1AA3EC57" w14:textId="77777777" w:rsidR="008E4F39" w:rsidRPr="00895CFC" w:rsidRDefault="008E4F39" w:rsidP="008E4F3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E4F39" w:rsidRPr="00895CFC" w14:paraId="45E1211F" w14:textId="77777777" w:rsidTr="008E4F39">
        <w:trPr>
          <w:gridAfter w:val="2"/>
          <w:wAfter w:w="182" w:type="dxa"/>
          <w:trHeight w:val="890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3C22" w14:textId="77777777" w:rsidR="008E4F39" w:rsidRPr="00895CFC" w:rsidRDefault="008E4F39" w:rsidP="008E4F3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II.A.5.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D3B3" w14:textId="33A96B3C" w:rsidR="008E4F39" w:rsidRPr="00895CFC" w:rsidRDefault="008E4F39" w:rsidP="008E4F3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PROCESS FOR REDUCING OR TERMINATING SERVICES: All items from the Service Provider Application are addressed.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2A5C" w14:textId="77777777" w:rsidR="008E4F39" w:rsidRPr="00895CFC" w:rsidRDefault="008E4F39" w:rsidP="008E4F3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25C4F7" w14:textId="078B83DC" w:rsidR="008E4F39" w:rsidRPr="00895CFC" w:rsidRDefault="00F82078" w:rsidP="008E4F3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24C0" w14:textId="77777777" w:rsidR="008E4F39" w:rsidRPr="00895CFC" w:rsidRDefault="008E4F39" w:rsidP="008E4F3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BEAE" w14:textId="77777777" w:rsidR="008E4F39" w:rsidRPr="00895CFC" w:rsidRDefault="008E4F39" w:rsidP="008E4F3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EC7E677" w14:textId="77777777" w:rsidR="008E4F39" w:rsidRPr="00895CFC" w:rsidRDefault="008E4F39" w:rsidP="008E4F3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E4F39" w:rsidRPr="00895CFC" w14:paraId="19C604E5" w14:textId="77777777" w:rsidTr="00E11136">
        <w:trPr>
          <w:gridAfter w:val="2"/>
          <w:wAfter w:w="182" w:type="dxa"/>
          <w:trHeight w:val="1061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3957" w14:textId="0E2D4646" w:rsidR="008E4F39" w:rsidRPr="00895CFC" w:rsidRDefault="008E4F39" w:rsidP="008E4F3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II.A.</w:t>
            </w:r>
            <w:proofErr w:type="gramStart"/>
            <w:r w:rsidRPr="00895CFC">
              <w:rPr>
                <w:rFonts w:ascii="Arial" w:eastAsia="Times New Roman" w:hAnsi="Arial" w:cs="Arial"/>
              </w:rPr>
              <w:t>6.</w:t>
            </w:r>
            <w:r>
              <w:rPr>
                <w:rFonts w:ascii="Arial" w:eastAsia="Times New Roman" w:hAnsi="Arial" w:cs="Arial"/>
              </w:rPr>
              <w:t>a.</w:t>
            </w:r>
            <w:proofErr w:type="gramEnd"/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954C" w14:textId="3D2C8BD5" w:rsidR="008E4F39" w:rsidRPr="00895CFC" w:rsidRDefault="008E4F39" w:rsidP="008E4F3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QUALITY ASSURANCE: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95CFC">
              <w:rPr>
                <w:rFonts w:ascii="Arial" w:eastAsia="Times New Roman" w:hAnsi="Arial" w:cs="Arial"/>
              </w:rPr>
              <w:t>CONSUMER SATISFACTION: All items from the Service Provider Application are addressed.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6484" w14:textId="77777777" w:rsidR="008E4F39" w:rsidRPr="00895CFC" w:rsidRDefault="008E4F39" w:rsidP="008E4F3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7E08FA" w14:textId="77777777" w:rsidR="008E4F39" w:rsidRPr="00895CFC" w:rsidRDefault="008E4F39" w:rsidP="008E4F3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1D50" w14:textId="77777777" w:rsidR="008E4F39" w:rsidRPr="00895CFC" w:rsidRDefault="008E4F39" w:rsidP="008E4F3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4C46" w14:textId="77777777" w:rsidR="008E4F39" w:rsidRPr="00895CFC" w:rsidRDefault="008E4F39" w:rsidP="008E4F3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684AD479" w14:textId="77777777" w:rsidR="008E4F39" w:rsidRPr="00895CFC" w:rsidRDefault="008E4F39" w:rsidP="008E4F3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E4F39" w:rsidRPr="00895CFC" w14:paraId="4DFDCDF9" w14:textId="77777777" w:rsidTr="008E4F39">
        <w:trPr>
          <w:gridAfter w:val="2"/>
          <w:wAfter w:w="182" w:type="dxa"/>
          <w:trHeight w:val="1079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67DFC" w14:textId="59445364" w:rsidR="008E4F39" w:rsidRPr="00895CFC" w:rsidRDefault="008E4F39" w:rsidP="008E4F3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II.A.</w:t>
            </w:r>
            <w:proofErr w:type="gramStart"/>
            <w:r>
              <w:rPr>
                <w:rFonts w:ascii="Arial" w:eastAsia="Times New Roman" w:hAnsi="Arial" w:cs="Arial"/>
              </w:rPr>
              <w:t>6.b.</w:t>
            </w:r>
            <w:proofErr w:type="gramEnd"/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209C" w14:textId="490F0E5C" w:rsidR="008E4F39" w:rsidRPr="00895CFC" w:rsidRDefault="00D4375C" w:rsidP="008E4F3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QUALITY ASSURANCE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95CFC"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95CFC">
              <w:rPr>
                <w:rFonts w:ascii="Arial" w:eastAsia="Times New Roman" w:hAnsi="Arial" w:cs="Arial"/>
              </w:rPr>
              <w:t xml:space="preserve">INTERNAL </w:t>
            </w:r>
            <w:r>
              <w:rPr>
                <w:rFonts w:ascii="Arial" w:eastAsia="Times New Roman" w:hAnsi="Arial" w:cs="Arial"/>
              </w:rPr>
              <w:t>EVALUATION PROCESS</w:t>
            </w:r>
            <w:r w:rsidRPr="00895CFC">
              <w:rPr>
                <w:rFonts w:ascii="Arial" w:eastAsia="Times New Roman" w:hAnsi="Arial" w:cs="Arial"/>
              </w:rPr>
              <w:t>: All items from the Service Provider Application are addressed.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E85F" w14:textId="77777777" w:rsidR="008E4F39" w:rsidRPr="00895CFC" w:rsidRDefault="008E4F39" w:rsidP="008E4F3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1E6D57" w14:textId="77777777" w:rsidR="008E4F39" w:rsidRPr="00895CFC" w:rsidRDefault="008E4F39" w:rsidP="008E4F3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5A82" w14:textId="77777777" w:rsidR="008E4F39" w:rsidRPr="00895CFC" w:rsidRDefault="008E4F39" w:rsidP="008E4F3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CDAC" w14:textId="77777777" w:rsidR="008E4F39" w:rsidRPr="00895CFC" w:rsidRDefault="008E4F39" w:rsidP="008E4F3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13480BEA" w14:textId="77777777" w:rsidR="008E4F39" w:rsidRPr="00895CFC" w:rsidRDefault="008E4F39" w:rsidP="008E4F3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4375C" w:rsidRPr="00895CFC" w14:paraId="647D011A" w14:textId="77777777" w:rsidTr="008E4F39">
        <w:trPr>
          <w:gridAfter w:val="2"/>
          <w:wAfter w:w="182" w:type="dxa"/>
          <w:trHeight w:val="791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3AB9E" w14:textId="6F9A1A54" w:rsidR="00D4375C" w:rsidRPr="00895CFC" w:rsidRDefault="00D4375C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III.A.1.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7DEC" w14:textId="05F0E92D" w:rsidR="00D4375C" w:rsidRPr="00895CFC" w:rsidRDefault="00D4375C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DESCRIPTION OF SERVICE DELIVERY (SITE LOCATION): All items from the Service Provider Application are addressed.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C968" w14:textId="77777777" w:rsidR="00D4375C" w:rsidRPr="00895CFC" w:rsidRDefault="00D4375C" w:rsidP="00D437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9D9297" w14:textId="77777777" w:rsidR="00D4375C" w:rsidRPr="00895CFC" w:rsidRDefault="00D4375C" w:rsidP="00D437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95B4" w14:textId="77777777" w:rsidR="00D4375C" w:rsidRPr="00895CFC" w:rsidRDefault="00D4375C" w:rsidP="00D437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F4FB" w14:textId="77777777" w:rsidR="00D4375C" w:rsidRPr="00895CFC" w:rsidRDefault="00D4375C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5A70BD0" w14:textId="77777777" w:rsidR="00D4375C" w:rsidRPr="00895CFC" w:rsidRDefault="00D4375C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4375C" w:rsidRPr="00895CFC" w14:paraId="6D38F218" w14:textId="77777777" w:rsidTr="008E4F39">
        <w:trPr>
          <w:gridAfter w:val="2"/>
          <w:wAfter w:w="182" w:type="dxa"/>
          <w:trHeight w:val="899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03AC8" w14:textId="14701C34" w:rsidR="00D4375C" w:rsidRPr="00895CFC" w:rsidRDefault="00D4375C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III.A.2.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D98E" w14:textId="6D855F00" w:rsidR="00D4375C" w:rsidRPr="00895CFC" w:rsidRDefault="00D4375C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DAYS AND HOURS OF OPERATION</w:t>
            </w:r>
            <w:r w:rsidR="00125390">
              <w:rPr>
                <w:rFonts w:ascii="Arial" w:eastAsia="Times New Roman" w:hAnsi="Arial" w:cs="Arial"/>
              </w:rPr>
              <w:t xml:space="preserve">: </w:t>
            </w:r>
            <w:r w:rsidR="00125390" w:rsidRPr="00125390">
              <w:rPr>
                <w:rFonts w:ascii="Arial" w:eastAsia="Times New Roman" w:hAnsi="Arial" w:cs="Arial"/>
              </w:rPr>
              <w:t>All items from the Service Provider Application are addressed.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00B0" w14:textId="77777777" w:rsidR="00D4375C" w:rsidRPr="00895CFC" w:rsidRDefault="00D4375C" w:rsidP="00D437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E5538D" w14:textId="77777777" w:rsidR="00D4375C" w:rsidRPr="00895CFC" w:rsidRDefault="00D4375C" w:rsidP="00D437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2C79" w14:textId="77777777" w:rsidR="00D4375C" w:rsidRPr="00895CFC" w:rsidRDefault="00D4375C" w:rsidP="00D437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1F82" w14:textId="77777777" w:rsidR="00D4375C" w:rsidRPr="00895CFC" w:rsidRDefault="00D4375C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85B9A3C" w14:textId="77777777" w:rsidR="00D4375C" w:rsidRPr="00895CFC" w:rsidRDefault="00D4375C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4375C" w:rsidRPr="00895CFC" w14:paraId="09A743D8" w14:textId="77777777" w:rsidTr="00E11136">
        <w:trPr>
          <w:gridAfter w:val="2"/>
          <w:wAfter w:w="182" w:type="dxa"/>
          <w:trHeight w:val="890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C7E20" w14:textId="0C5861A9" w:rsidR="00D4375C" w:rsidRPr="00895CFC" w:rsidRDefault="00D4375C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III.A.</w:t>
            </w:r>
            <w:r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71C2" w14:textId="35A7539B" w:rsidR="00D4375C" w:rsidRPr="00895CFC" w:rsidRDefault="00D4375C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SPECIFIC SERVICE ACTIVITIES: All items from the Service Provider Application are addressed.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FB0B" w14:textId="77777777" w:rsidR="00D4375C" w:rsidRPr="00895CFC" w:rsidRDefault="00D4375C" w:rsidP="00D437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8A871F" w14:textId="6CC3244D" w:rsidR="00D4375C" w:rsidRPr="00895CFC" w:rsidRDefault="00F82078" w:rsidP="00D437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9DF5" w14:textId="77777777" w:rsidR="00D4375C" w:rsidRPr="00895CFC" w:rsidRDefault="00D4375C" w:rsidP="00D437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96D9" w14:textId="77777777" w:rsidR="00D4375C" w:rsidRPr="00895CFC" w:rsidRDefault="00D4375C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ADDCA50" w14:textId="77777777" w:rsidR="00D4375C" w:rsidRPr="00895CFC" w:rsidRDefault="00D4375C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4375C" w:rsidRPr="00895CFC" w14:paraId="06E8C718" w14:textId="77777777" w:rsidTr="00D4375C">
        <w:trPr>
          <w:gridAfter w:val="2"/>
          <w:wAfter w:w="182" w:type="dxa"/>
          <w:trHeight w:val="980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E274B5" w14:textId="19EBA9E3" w:rsidR="00D4375C" w:rsidRPr="00895CFC" w:rsidRDefault="00D4375C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III.A.4.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2948" w14:textId="6A691072" w:rsidR="00D4375C" w:rsidRPr="00895CFC" w:rsidRDefault="00D4375C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NUTRITION EDUCATION SCHEDULE</w:t>
            </w:r>
            <w:r w:rsidR="00125390">
              <w:rPr>
                <w:rFonts w:ascii="Arial" w:eastAsia="Times New Roman" w:hAnsi="Arial" w:cs="Arial"/>
              </w:rPr>
              <w:t xml:space="preserve">: </w:t>
            </w:r>
            <w:r w:rsidR="00125390" w:rsidRPr="00125390">
              <w:rPr>
                <w:rFonts w:ascii="Arial" w:eastAsia="Times New Roman" w:hAnsi="Arial" w:cs="Arial"/>
              </w:rPr>
              <w:t>All items from the Service Provider Application are addressed.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8DCA" w14:textId="77777777" w:rsidR="00D4375C" w:rsidRPr="00895CFC" w:rsidRDefault="00D4375C" w:rsidP="00D437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DC6808" w14:textId="77777777" w:rsidR="00D4375C" w:rsidRPr="00895CFC" w:rsidRDefault="00D4375C" w:rsidP="00D437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D918" w14:textId="77777777" w:rsidR="00D4375C" w:rsidRPr="00895CFC" w:rsidRDefault="00D4375C" w:rsidP="00D437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2D8F" w14:textId="77777777" w:rsidR="00D4375C" w:rsidRPr="00895CFC" w:rsidRDefault="00D4375C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07489780" w14:textId="77777777" w:rsidR="00D4375C" w:rsidRPr="00895CFC" w:rsidRDefault="00D4375C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4375C" w:rsidRPr="00895CFC" w14:paraId="660A263F" w14:textId="77777777" w:rsidTr="00D4375C">
        <w:trPr>
          <w:gridAfter w:val="2"/>
          <w:wAfter w:w="182" w:type="dxa"/>
          <w:trHeight w:val="773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AA309" w14:textId="5EC2B742" w:rsidR="00D4375C" w:rsidRPr="00895CFC" w:rsidRDefault="00D4375C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III.A.5.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D5668" w14:textId="41DBD1E6" w:rsidR="00D4375C" w:rsidRPr="00895CFC" w:rsidRDefault="00D4375C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NUTRITION CONSULTATION AGREEMENT</w:t>
            </w:r>
            <w:r w:rsidR="00125390">
              <w:rPr>
                <w:rFonts w:ascii="Arial" w:eastAsia="Times New Roman" w:hAnsi="Arial" w:cs="Arial"/>
              </w:rPr>
              <w:t xml:space="preserve">: </w:t>
            </w:r>
            <w:r w:rsidR="00125390" w:rsidRPr="00125390">
              <w:rPr>
                <w:rFonts w:ascii="Arial" w:eastAsia="Times New Roman" w:hAnsi="Arial" w:cs="Arial"/>
              </w:rPr>
              <w:t>All items from the Service Provider Application are addressed.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887DC" w14:textId="729FE301" w:rsidR="00D4375C" w:rsidRPr="00895CFC" w:rsidRDefault="00D4375C" w:rsidP="00D437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70BF9C" w14:textId="247A65D6" w:rsidR="00D4375C" w:rsidRPr="00895CFC" w:rsidRDefault="00F82078" w:rsidP="00D437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3C8D2" w14:textId="77777777" w:rsidR="00D4375C" w:rsidRPr="00895CFC" w:rsidRDefault="00D4375C" w:rsidP="00D437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BF196" w14:textId="77777777" w:rsidR="00D4375C" w:rsidRPr="00895CFC" w:rsidRDefault="00D4375C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99FE467" w14:textId="77777777" w:rsidR="00D4375C" w:rsidRPr="00895CFC" w:rsidRDefault="00D4375C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4375C" w:rsidRPr="00895CFC" w14:paraId="3BE0E2E0" w14:textId="77777777" w:rsidTr="00E11136">
        <w:trPr>
          <w:gridAfter w:val="2"/>
          <w:wAfter w:w="182" w:type="dxa"/>
          <w:trHeight w:val="800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A2F21" w14:textId="42388F99" w:rsidR="00D4375C" w:rsidRPr="00895CFC" w:rsidRDefault="00D4375C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III.A.</w:t>
            </w:r>
            <w:r>
              <w:rPr>
                <w:rFonts w:ascii="Arial" w:eastAsia="Times New Roman" w:hAnsi="Arial" w:cs="Arial"/>
              </w:rPr>
              <w:t>6</w:t>
            </w:r>
            <w:r w:rsidRPr="00895CFC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E293" w14:textId="47E365A7" w:rsidR="00D4375C" w:rsidRPr="00895CFC" w:rsidRDefault="00D4375C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USDA COMMODITY FOODS STATEMENT</w:t>
            </w:r>
            <w:r w:rsidR="00125390">
              <w:rPr>
                <w:rFonts w:ascii="Arial" w:eastAsia="Times New Roman" w:hAnsi="Arial" w:cs="Arial"/>
              </w:rPr>
              <w:t xml:space="preserve">: </w:t>
            </w:r>
            <w:r w:rsidR="00125390" w:rsidRPr="00125390">
              <w:rPr>
                <w:rFonts w:ascii="Arial" w:eastAsia="Times New Roman" w:hAnsi="Arial" w:cs="Arial"/>
              </w:rPr>
              <w:t>All items from the Service Provider Application are addressed.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F638" w14:textId="77777777" w:rsidR="00D4375C" w:rsidRPr="00895CFC" w:rsidRDefault="00D4375C" w:rsidP="00D437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00B3DD" w14:textId="7DB3B7D2" w:rsidR="00D4375C" w:rsidRPr="00895CFC" w:rsidRDefault="00F82078" w:rsidP="00D437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DFF4" w14:textId="77777777" w:rsidR="00D4375C" w:rsidRPr="00895CFC" w:rsidRDefault="00D4375C" w:rsidP="00D437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7618" w14:textId="77777777" w:rsidR="00D4375C" w:rsidRPr="00895CFC" w:rsidRDefault="00D4375C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86B6A7C" w14:textId="77777777" w:rsidR="00D4375C" w:rsidRPr="00895CFC" w:rsidRDefault="00D4375C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4375C" w:rsidRPr="00895CFC" w14:paraId="250CA1DB" w14:textId="77777777" w:rsidTr="00E11136">
        <w:trPr>
          <w:gridAfter w:val="2"/>
          <w:wAfter w:w="182" w:type="dxa"/>
          <w:trHeight w:val="706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BEDC48A" w14:textId="2CB86457" w:rsidR="00D4375C" w:rsidRPr="00895CFC" w:rsidRDefault="00D4375C" w:rsidP="00D437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Item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999456" w14:textId="38EE2098" w:rsidR="00D4375C" w:rsidRPr="00895CFC" w:rsidRDefault="00D4375C" w:rsidP="00D437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2002">
              <w:rPr>
                <w:rFonts w:ascii="Arial" w:eastAsia="Times New Roman" w:hAnsi="Arial" w:cs="Arial"/>
                <w:b/>
                <w:bCs/>
              </w:rPr>
              <w:t>Criteria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DDC758C" w14:textId="22652988" w:rsidR="00D4375C" w:rsidRPr="00895CFC" w:rsidRDefault="00D4375C" w:rsidP="00D437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2002">
              <w:rPr>
                <w:rFonts w:ascii="Arial" w:eastAsia="Times New Roman" w:hAnsi="Arial" w:cs="Arial"/>
                <w:b/>
                <w:bCs/>
              </w:rPr>
              <w:t>Score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D962837" w14:textId="1DF716BB" w:rsidR="00D4375C" w:rsidRPr="00895CFC" w:rsidRDefault="00D4375C" w:rsidP="00D437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2002">
              <w:rPr>
                <w:rFonts w:ascii="Arial" w:eastAsia="Times New Roman" w:hAnsi="Arial" w:cs="Arial"/>
                <w:b/>
                <w:bCs/>
              </w:rPr>
              <w:t>Weight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491B433" w14:textId="13F05DCF" w:rsidR="00D4375C" w:rsidRPr="00895CFC" w:rsidRDefault="00D4375C" w:rsidP="00D437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2002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BAE9C9" w14:textId="64BDD939" w:rsidR="00D4375C" w:rsidRPr="00895CFC" w:rsidRDefault="00D4375C" w:rsidP="00D437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2002">
              <w:rPr>
                <w:rFonts w:ascii="Arial" w:eastAsia="Times New Roman" w:hAnsi="Arial" w:cs="Arial"/>
                <w:b/>
                <w:bCs/>
              </w:rPr>
              <w:t>Comments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14:paraId="51A79504" w14:textId="77777777" w:rsidR="00D4375C" w:rsidRPr="00895CFC" w:rsidRDefault="00D4375C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579F6" w:rsidRPr="00895CFC" w14:paraId="55464729" w14:textId="77777777" w:rsidTr="00A579F6">
        <w:trPr>
          <w:gridAfter w:val="2"/>
          <w:wAfter w:w="182" w:type="dxa"/>
          <w:trHeight w:val="791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7E52" w14:textId="0D58F047" w:rsidR="00A579F6" w:rsidRPr="00895CFC" w:rsidRDefault="00A579F6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IV.A.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EC8E" w14:textId="3BCDEC2F" w:rsidR="00A579F6" w:rsidRPr="00895CFC" w:rsidRDefault="00A579F6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NEW SERVICE OR NEW PROVIDER BUSINESS PLAN: </w:t>
            </w:r>
            <w:r w:rsidRPr="00125390">
              <w:rPr>
                <w:rFonts w:ascii="Arial" w:eastAsia="Times New Roman" w:hAnsi="Arial" w:cs="Arial"/>
              </w:rPr>
              <w:t>All items from the Service Provider Application are addressed.</w:t>
            </w:r>
          </w:p>
        </w:tc>
        <w:tc>
          <w:tcPr>
            <w:tcW w:w="50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50E649" w14:textId="77777777" w:rsidR="00A579F6" w:rsidRPr="00895CFC" w:rsidRDefault="00A579F6" w:rsidP="00D437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  <w:p w14:paraId="5A20D15F" w14:textId="77777777" w:rsidR="00A579F6" w:rsidRDefault="00A579F6" w:rsidP="00D437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20B3F327" w14:textId="1DFBA620" w:rsidR="00A579F6" w:rsidRPr="00895CFC" w:rsidRDefault="00A579F6" w:rsidP="00D437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 SCORED</w:t>
            </w:r>
          </w:p>
          <w:p w14:paraId="4596C4B7" w14:textId="5C9F2568" w:rsidR="00A579F6" w:rsidRPr="00895CFC" w:rsidRDefault="00A579F6" w:rsidP="00D437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6A49A188" w14:textId="4247550E" w:rsidR="00A579F6" w:rsidRPr="00895CFC" w:rsidRDefault="00A579F6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5C6C37D" w14:textId="77777777" w:rsidR="00A579F6" w:rsidRPr="00895CFC" w:rsidRDefault="00A579F6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4375C" w:rsidRPr="00895CFC" w14:paraId="2F90ECCA" w14:textId="77777777" w:rsidTr="00D4375C">
        <w:trPr>
          <w:gridAfter w:val="2"/>
          <w:wAfter w:w="182" w:type="dxa"/>
          <w:trHeight w:val="881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C4F1" w14:textId="7E642461" w:rsidR="00D4375C" w:rsidRPr="00895CFC" w:rsidRDefault="00D4375C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V.A.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0B40" w14:textId="64B04B14" w:rsidR="00D4375C" w:rsidRPr="00895CFC" w:rsidRDefault="00D4375C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GOALS, OBJECTIVES, AND PERFORMANCE MEASURES</w:t>
            </w:r>
            <w:r w:rsidR="00125390">
              <w:rPr>
                <w:rFonts w:ascii="Arial" w:eastAsia="Times New Roman" w:hAnsi="Arial" w:cs="Arial"/>
              </w:rPr>
              <w:t xml:space="preserve">: </w:t>
            </w:r>
            <w:r w:rsidR="00125390" w:rsidRPr="00125390">
              <w:rPr>
                <w:rFonts w:ascii="Arial" w:eastAsia="Times New Roman" w:hAnsi="Arial" w:cs="Arial"/>
              </w:rPr>
              <w:t>All items from the Service Provider Application are addressed.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447B" w14:textId="77777777" w:rsidR="00D4375C" w:rsidRPr="00895CFC" w:rsidRDefault="00D4375C" w:rsidP="00D437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5FFF4B" w14:textId="77777777" w:rsidR="00D4375C" w:rsidRPr="00895CFC" w:rsidRDefault="00D4375C" w:rsidP="00D437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CD91" w14:textId="77777777" w:rsidR="00D4375C" w:rsidRPr="00895CFC" w:rsidRDefault="00D4375C" w:rsidP="00D437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0E1C" w14:textId="77777777" w:rsidR="00D4375C" w:rsidRPr="00895CFC" w:rsidRDefault="00D4375C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0D25197" w14:textId="77777777" w:rsidR="00D4375C" w:rsidRPr="00895CFC" w:rsidRDefault="00D4375C" w:rsidP="00D4375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579F6" w:rsidRPr="00895CFC" w14:paraId="211BB349" w14:textId="77777777" w:rsidTr="00F82078">
        <w:trPr>
          <w:gridAfter w:val="2"/>
          <w:wAfter w:w="182" w:type="dxa"/>
          <w:trHeight w:val="1070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6124" w14:textId="0AC81A3C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VI.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77A5" w14:textId="7DF1068B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SUMMARY OF APPLICANT’S PAST EXPERIENCE: All items from the Request for Proposal are addressed.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5DF6A" w14:textId="77777777" w:rsidR="00A579F6" w:rsidRPr="00895CFC" w:rsidRDefault="00A579F6" w:rsidP="00A579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9F8C39D" w14:textId="47836BE3" w:rsidR="00A579F6" w:rsidRDefault="00A579F6" w:rsidP="00A579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563A2" w14:textId="380D08BF" w:rsidR="00A579F6" w:rsidRPr="00895CFC" w:rsidRDefault="00A579F6" w:rsidP="00A579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C1298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14:paraId="2BE23BC5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579F6" w:rsidRPr="00895CFC" w14:paraId="2F39B5A0" w14:textId="77777777" w:rsidTr="00F82078">
        <w:trPr>
          <w:gridAfter w:val="2"/>
          <w:wAfter w:w="182" w:type="dxa"/>
          <w:trHeight w:val="1070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E08A" w14:textId="1351E323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VII.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0232" w14:textId="30671713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 xml:space="preserve">DOCUMENTATION OF </w:t>
            </w:r>
            <w:r>
              <w:rPr>
                <w:rFonts w:ascii="Arial" w:eastAsia="Times New Roman" w:hAnsi="Arial" w:cs="Arial"/>
              </w:rPr>
              <w:t>ESTABLISHMENT OF PERSONNEL STANDARDS:</w:t>
            </w:r>
            <w:r w:rsidRPr="00895CFC">
              <w:rPr>
                <w:rFonts w:ascii="Arial" w:eastAsia="Times New Roman" w:hAnsi="Arial" w:cs="Arial"/>
              </w:rPr>
              <w:t xml:space="preserve"> All items from the </w:t>
            </w:r>
            <w:r>
              <w:rPr>
                <w:rFonts w:ascii="Arial" w:eastAsia="Times New Roman" w:hAnsi="Arial" w:cs="Arial"/>
              </w:rPr>
              <w:t>Request for Proposal</w:t>
            </w:r>
            <w:r w:rsidRPr="00895CFC">
              <w:rPr>
                <w:rFonts w:ascii="Arial" w:eastAsia="Times New Roman" w:hAnsi="Arial" w:cs="Arial"/>
              </w:rPr>
              <w:t xml:space="preserve"> are addressed.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1FDE" w14:textId="77777777" w:rsidR="00A579F6" w:rsidRPr="00895CFC" w:rsidRDefault="00A579F6" w:rsidP="00A579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4D34A1D" w14:textId="7DECF6BC" w:rsidR="00A579F6" w:rsidRPr="00895CFC" w:rsidRDefault="00A579F6" w:rsidP="00A579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EF26F" w14:textId="67155C0E" w:rsidR="00A579F6" w:rsidRPr="00895CFC" w:rsidRDefault="00A579F6" w:rsidP="00A579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5321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437D0BC7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579F6" w:rsidRPr="00895CFC" w14:paraId="150D4682" w14:textId="77777777" w:rsidTr="00E11136">
        <w:trPr>
          <w:gridAfter w:val="2"/>
          <w:wAfter w:w="182" w:type="dxa"/>
          <w:trHeight w:val="620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F976EB" w14:textId="1B3B2C0A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53ED44" w14:textId="37894879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OUTCOME MEASURES: All items from the Service Provider Application are addressed.</w:t>
            </w:r>
          </w:p>
        </w:tc>
        <w:tc>
          <w:tcPr>
            <w:tcW w:w="5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A7DF96" w14:textId="77777777" w:rsidR="00A579F6" w:rsidRDefault="00A579F6" w:rsidP="00A579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56684F28" w14:textId="17A22666" w:rsidR="00A579F6" w:rsidRPr="00895CFC" w:rsidRDefault="00A579F6" w:rsidP="00A579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NOT SCORED</w:t>
            </w:r>
          </w:p>
          <w:p w14:paraId="7A74F261" w14:textId="1AAC132C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3837430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579F6" w:rsidRPr="00895CFC" w14:paraId="39E16EA5" w14:textId="77777777" w:rsidTr="00E11136">
        <w:trPr>
          <w:gridAfter w:val="2"/>
          <w:wAfter w:w="182" w:type="dxa"/>
          <w:trHeight w:val="755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741385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IV.A.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DA856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TRANSITION PLAN: All items from the Service Provider Application are addressed.</w:t>
            </w:r>
          </w:p>
        </w:tc>
        <w:tc>
          <w:tcPr>
            <w:tcW w:w="5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ABE5F9" w14:textId="77777777" w:rsidR="00A579F6" w:rsidRDefault="00A579F6" w:rsidP="00A579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NOT SCORED</w:t>
            </w:r>
          </w:p>
          <w:p w14:paraId="537344E0" w14:textId="3530AF55" w:rsidR="00A579F6" w:rsidRPr="00895CFC" w:rsidRDefault="00A579F6" w:rsidP="00A579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0826218A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579F6" w:rsidRPr="00895CFC" w14:paraId="2FC0AC02" w14:textId="77777777" w:rsidTr="00E11136">
        <w:trPr>
          <w:gridAfter w:val="2"/>
          <w:wAfter w:w="182" w:type="dxa"/>
          <w:trHeight w:val="517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7CAC" w14:textId="6824FB88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85F5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AUDITED FINANCIAL STATEMENTS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000B" w14:textId="77777777" w:rsidR="00A579F6" w:rsidRPr="00895CFC" w:rsidRDefault="00A579F6" w:rsidP="00A579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57592C" w14:textId="77777777" w:rsidR="00A579F6" w:rsidRPr="00895CFC" w:rsidRDefault="00A579F6" w:rsidP="00A579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C925" w14:textId="77777777" w:rsidR="00A579F6" w:rsidRPr="00895CFC" w:rsidRDefault="00A579F6" w:rsidP="00A579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7A51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5524227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579F6" w:rsidRPr="00895CFC" w14:paraId="67ACDFB2" w14:textId="77777777" w:rsidTr="00E11136">
        <w:trPr>
          <w:gridAfter w:val="2"/>
          <w:wAfter w:w="182" w:type="dxa"/>
          <w:trHeight w:val="517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2FEB8B" w14:textId="43DA5C34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C0DDC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SIGNATURE STATEMENTS</w:t>
            </w:r>
          </w:p>
        </w:tc>
        <w:tc>
          <w:tcPr>
            <w:tcW w:w="50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5C8D03" w14:textId="77777777" w:rsidR="00A579F6" w:rsidRPr="00895CFC" w:rsidRDefault="00A579F6" w:rsidP="00A579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Fatal Criteria Scored on Cover Page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D9A68A2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579F6" w:rsidRPr="00895CFC" w14:paraId="2007ABDA" w14:textId="77777777" w:rsidTr="00E11136">
        <w:trPr>
          <w:gridAfter w:val="2"/>
          <w:wAfter w:w="182" w:type="dxa"/>
          <w:trHeight w:val="517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9C5FC" w14:textId="2A2D6ABD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I.B.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D5307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PERSONNEL COST FLOW WORKSHEET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6FE65" w14:textId="77777777" w:rsidR="00A579F6" w:rsidRPr="00895CFC" w:rsidRDefault="00A579F6" w:rsidP="00A579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5A5424" w14:textId="77777777" w:rsidR="00A579F6" w:rsidRPr="00895CFC" w:rsidRDefault="00A579F6" w:rsidP="00A579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AED7" w14:textId="77777777" w:rsidR="00A579F6" w:rsidRPr="00895CFC" w:rsidRDefault="00A579F6" w:rsidP="00A579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225B4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99D3BAF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579F6" w:rsidRPr="00895CFC" w14:paraId="36595F1B" w14:textId="77777777" w:rsidTr="00E11136">
        <w:trPr>
          <w:gridAfter w:val="2"/>
          <w:wAfter w:w="182" w:type="dxa"/>
          <w:trHeight w:val="517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886A9" w14:textId="4DEF340C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II.B.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2F1A4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UNIT COSTING WORKSHEET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CD7CC" w14:textId="77777777" w:rsidR="00A579F6" w:rsidRPr="00895CFC" w:rsidRDefault="00A579F6" w:rsidP="00A579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9FA84B" w14:textId="77777777" w:rsidR="00A579F6" w:rsidRPr="00895CFC" w:rsidRDefault="00A579F6" w:rsidP="00A579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1065" w14:textId="77777777" w:rsidR="00A579F6" w:rsidRPr="00895CFC" w:rsidRDefault="00A579F6" w:rsidP="00A579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9FA02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1FA920BB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579F6" w:rsidRPr="00895CFC" w14:paraId="07C1D019" w14:textId="77777777" w:rsidTr="00E11136">
        <w:trPr>
          <w:gridAfter w:val="2"/>
          <w:wAfter w:w="182" w:type="dxa"/>
          <w:trHeight w:val="517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258FD" w14:textId="2499EF09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>I</w:t>
            </w:r>
            <w:r w:rsidRPr="00895CFC">
              <w:rPr>
                <w:rFonts w:ascii="Arial" w:eastAsia="Times New Roman" w:hAnsi="Arial" w:cs="Arial"/>
              </w:rPr>
              <w:t>I.B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CB501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 xml:space="preserve">SUPPORTING BUDGET BY PROGRAM ACTIVITY 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8D210" w14:textId="77777777" w:rsidR="00A579F6" w:rsidRPr="00895CFC" w:rsidRDefault="00A579F6" w:rsidP="00A579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9F7C77" w14:textId="77777777" w:rsidR="00A579F6" w:rsidRPr="00895CFC" w:rsidRDefault="00A579F6" w:rsidP="00A579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B41A" w14:textId="77777777" w:rsidR="00A579F6" w:rsidRPr="00895CFC" w:rsidRDefault="00A579F6" w:rsidP="00A579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81F3D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003402D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579F6" w:rsidRPr="00895CFC" w14:paraId="122D5865" w14:textId="77777777" w:rsidTr="00E11136">
        <w:trPr>
          <w:gridAfter w:val="2"/>
          <w:wAfter w:w="182" w:type="dxa"/>
          <w:trHeight w:val="517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0914" w14:textId="522252C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>V</w:t>
            </w:r>
            <w:r w:rsidRPr="00895CFC">
              <w:rPr>
                <w:rFonts w:ascii="Arial" w:eastAsia="Times New Roman" w:hAnsi="Arial" w:cs="Arial"/>
              </w:rPr>
              <w:t>.B.-I</w:t>
            </w:r>
            <w:r>
              <w:rPr>
                <w:rFonts w:ascii="Arial" w:eastAsia="Times New Roman" w:hAnsi="Arial" w:cs="Arial"/>
              </w:rPr>
              <w:t>X</w:t>
            </w:r>
            <w:r w:rsidRPr="00895CFC">
              <w:rPr>
                <w:rFonts w:ascii="Arial" w:eastAsia="Times New Roman" w:hAnsi="Arial" w:cs="Arial"/>
              </w:rPr>
              <w:t>.B.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0E5F" w14:textId="376656C6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MATCH COMMITMENTS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1EA3" w14:textId="77777777" w:rsidR="00A579F6" w:rsidRPr="00895CFC" w:rsidRDefault="00A579F6" w:rsidP="00A579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B64209" w14:textId="77777777" w:rsidR="00A579F6" w:rsidRPr="00895CFC" w:rsidRDefault="00A579F6" w:rsidP="00A579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1F9E" w14:textId="77777777" w:rsidR="00A579F6" w:rsidRPr="00895CFC" w:rsidRDefault="00A579F6" w:rsidP="00A579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F420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A372FB0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579F6" w:rsidRPr="00895CFC" w14:paraId="2899C9CC" w14:textId="77777777" w:rsidTr="00E11136">
        <w:trPr>
          <w:gridAfter w:val="2"/>
          <w:wAfter w:w="182" w:type="dxa"/>
          <w:trHeight w:val="517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8D82BD" w14:textId="4A004BE0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XI.B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D4E00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AVAILABILITY OF DOCUMENTS</w:t>
            </w:r>
          </w:p>
        </w:tc>
        <w:tc>
          <w:tcPr>
            <w:tcW w:w="50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061876" w14:textId="77777777" w:rsidR="00A579F6" w:rsidRPr="00895CFC" w:rsidRDefault="00A579F6" w:rsidP="00A579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NOT SCORED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AE54520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579F6" w:rsidRPr="00895CFC" w14:paraId="01759A2B" w14:textId="77777777" w:rsidTr="000C10D2">
        <w:trPr>
          <w:gridAfter w:val="2"/>
          <w:wAfter w:w="182" w:type="dxa"/>
          <w:trHeight w:val="517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F80B0" w14:textId="1362959D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XIII.B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AADE" w14:textId="56CEC8C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INSURANCE COVERAGE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FE9B4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3F57D2E" w14:textId="18CED41E" w:rsidR="00A579F6" w:rsidRPr="00895CFC" w:rsidRDefault="00A579F6" w:rsidP="00A579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F891" w14:textId="77777777" w:rsidR="00A579F6" w:rsidRPr="00895CFC" w:rsidRDefault="00A579F6" w:rsidP="00A579F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FCEFB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14:paraId="66345A35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579F6" w:rsidRPr="00895CFC" w14:paraId="3B60EB6E" w14:textId="77777777" w:rsidTr="00E11136">
        <w:trPr>
          <w:gridAfter w:val="2"/>
          <w:wAfter w:w="182" w:type="dxa"/>
          <w:trHeight w:val="517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F638A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6319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983E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340C" w14:textId="77777777" w:rsidR="00A579F6" w:rsidRPr="00895CFC" w:rsidRDefault="00A579F6" w:rsidP="00A579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TOTAL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B30A" w14:textId="77777777" w:rsidR="00A579F6" w:rsidRPr="00895CFC" w:rsidRDefault="00A579F6" w:rsidP="00A579F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48CC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5C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119C7C80" w14:textId="77777777" w:rsidR="00A579F6" w:rsidRPr="00895CFC" w:rsidRDefault="00A579F6" w:rsidP="00A579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89422FC" w14:textId="31E4362B" w:rsidR="004C0132" w:rsidRPr="00895CFC" w:rsidRDefault="004C0132">
      <w:pPr>
        <w:rPr>
          <w:rFonts w:ascii="Arial" w:hAnsi="Arial" w:cs="Arial"/>
        </w:rPr>
      </w:pPr>
    </w:p>
    <w:sectPr w:rsidR="004C0132" w:rsidRPr="00895CFC" w:rsidSect="000D2E0D">
      <w:footerReference w:type="default" r:id="rId7"/>
      <w:pgSz w:w="12240" w:h="15840"/>
      <w:pgMar w:top="1260" w:right="1152" w:bottom="990" w:left="1152" w:header="720" w:footer="720" w:gutter="0"/>
      <w:pgNumType w:start="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A051" w14:textId="77777777" w:rsidR="00541DCE" w:rsidRDefault="00541DCE" w:rsidP="004C0132">
      <w:pPr>
        <w:spacing w:after="0" w:line="240" w:lineRule="auto"/>
      </w:pPr>
      <w:r>
        <w:separator/>
      </w:r>
    </w:p>
  </w:endnote>
  <w:endnote w:type="continuationSeparator" w:id="0">
    <w:p w14:paraId="3B5B525C" w14:textId="77777777" w:rsidR="00541DCE" w:rsidRDefault="00541DCE" w:rsidP="004C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E002" w14:textId="46F04B1F" w:rsidR="00E30F88" w:rsidRDefault="00E30F88">
    <w:pPr>
      <w:pStyle w:val="Footer"/>
      <w:jc w:val="center"/>
    </w:pPr>
  </w:p>
  <w:p w14:paraId="3E8B9B8C" w14:textId="77777777" w:rsidR="004C0132" w:rsidRDefault="004C0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F684" w14:textId="77777777" w:rsidR="00541DCE" w:rsidRDefault="00541DCE" w:rsidP="004C0132">
      <w:pPr>
        <w:spacing w:after="0" w:line="240" w:lineRule="auto"/>
      </w:pPr>
      <w:r>
        <w:separator/>
      </w:r>
    </w:p>
  </w:footnote>
  <w:footnote w:type="continuationSeparator" w:id="0">
    <w:p w14:paraId="3B222C0F" w14:textId="77777777" w:rsidR="00541DCE" w:rsidRDefault="00541DCE" w:rsidP="004C0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32"/>
    <w:rsid w:val="000543A1"/>
    <w:rsid w:val="000B3F65"/>
    <w:rsid w:val="000C10D2"/>
    <w:rsid w:val="000D02E0"/>
    <w:rsid w:val="000D2E0D"/>
    <w:rsid w:val="000E0C8F"/>
    <w:rsid w:val="00125390"/>
    <w:rsid w:val="0023127C"/>
    <w:rsid w:val="00242586"/>
    <w:rsid w:val="002E3E1F"/>
    <w:rsid w:val="003030D4"/>
    <w:rsid w:val="00330C2B"/>
    <w:rsid w:val="0033431E"/>
    <w:rsid w:val="003624B9"/>
    <w:rsid w:val="003855F1"/>
    <w:rsid w:val="004321C8"/>
    <w:rsid w:val="004C0132"/>
    <w:rsid w:val="004D049D"/>
    <w:rsid w:val="004F20DA"/>
    <w:rsid w:val="00541DCE"/>
    <w:rsid w:val="005D539D"/>
    <w:rsid w:val="006417C9"/>
    <w:rsid w:val="006D2F23"/>
    <w:rsid w:val="007B22CB"/>
    <w:rsid w:val="00895CFC"/>
    <w:rsid w:val="008E4F39"/>
    <w:rsid w:val="00990D67"/>
    <w:rsid w:val="009C4104"/>
    <w:rsid w:val="00A22C20"/>
    <w:rsid w:val="00A4001D"/>
    <w:rsid w:val="00A579F6"/>
    <w:rsid w:val="00BC3DDA"/>
    <w:rsid w:val="00C31A18"/>
    <w:rsid w:val="00C42358"/>
    <w:rsid w:val="00C82002"/>
    <w:rsid w:val="00D4375C"/>
    <w:rsid w:val="00D440A4"/>
    <w:rsid w:val="00E11136"/>
    <w:rsid w:val="00E30F88"/>
    <w:rsid w:val="00F7582E"/>
    <w:rsid w:val="00F82078"/>
    <w:rsid w:val="00FA201D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2FC1"/>
  <w15:docId w15:val="{D1324A43-01A4-4BC0-825B-6D453BEA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132"/>
  </w:style>
  <w:style w:type="paragraph" w:styleId="Footer">
    <w:name w:val="footer"/>
    <w:basedOn w:val="Normal"/>
    <w:link w:val="FooterChar"/>
    <w:uiPriority w:val="99"/>
    <w:unhideWhenUsed/>
    <w:rsid w:val="004C0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81211-4DC9-4DC3-AC59-CE936983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martinoj</dc:creator>
  <cp:lastModifiedBy>Anna Dyess</cp:lastModifiedBy>
  <cp:revision>7</cp:revision>
  <cp:lastPrinted>2023-07-31T19:31:00Z</cp:lastPrinted>
  <dcterms:created xsi:type="dcterms:W3CDTF">2023-08-07T15:21:00Z</dcterms:created>
  <dcterms:modified xsi:type="dcterms:W3CDTF">2023-08-07T16:42:00Z</dcterms:modified>
</cp:coreProperties>
</file>